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D5" w:rsidRDefault="00732BD5" w:rsidP="0029785C">
      <w:pPr>
        <w:spacing w:after="0" w:line="240" w:lineRule="auto"/>
        <w:rPr>
          <w:sz w:val="20"/>
          <w:szCs w:val="20"/>
        </w:rPr>
      </w:pPr>
      <w:r w:rsidRPr="00732BD5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-509270</wp:posOffset>
            </wp:positionV>
            <wp:extent cx="1565275" cy="1751965"/>
            <wp:effectExtent l="19050" t="0" r="0" b="0"/>
            <wp:wrapNone/>
            <wp:docPr id="2" name="Obraz 1" descr="Z:\Dorota\KULTURA\ZART\Herb Bierzw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Dorota\KULTURA\ZART\Herb Bierzwn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BD5">
        <w:rPr>
          <w:sz w:val="20"/>
          <w:szCs w:val="20"/>
        </w:rPr>
        <w:t>Załącznik Nr 1 doZarządzenia</w:t>
      </w:r>
    </w:p>
    <w:p w:rsidR="00732BD5" w:rsidRDefault="00732BD5" w:rsidP="002978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Nr</w:t>
      </w:r>
      <w:r w:rsidR="002D6BDE">
        <w:rPr>
          <w:color w:val="FF0000"/>
          <w:sz w:val="20"/>
          <w:szCs w:val="20"/>
        </w:rPr>
        <w:t xml:space="preserve"> </w:t>
      </w:r>
      <w:r w:rsidR="002D6BDE" w:rsidRPr="002D6BDE">
        <w:rPr>
          <w:sz w:val="20"/>
          <w:szCs w:val="20"/>
        </w:rPr>
        <w:t>16</w:t>
      </w:r>
      <w:r w:rsidR="002F2E3C" w:rsidRPr="002D6BDE">
        <w:rPr>
          <w:sz w:val="20"/>
          <w:szCs w:val="20"/>
        </w:rPr>
        <w:t>/</w:t>
      </w:r>
      <w:r w:rsidR="002F2E3C">
        <w:rPr>
          <w:sz w:val="20"/>
          <w:szCs w:val="20"/>
        </w:rPr>
        <w:t>201</w:t>
      </w:r>
      <w:r w:rsidR="000D3FB1">
        <w:rPr>
          <w:sz w:val="20"/>
          <w:szCs w:val="20"/>
        </w:rPr>
        <w:t>9</w:t>
      </w:r>
      <w:r w:rsidR="0045667F">
        <w:rPr>
          <w:sz w:val="20"/>
          <w:szCs w:val="20"/>
        </w:rPr>
        <w:t xml:space="preserve"> </w:t>
      </w:r>
      <w:r w:rsidRPr="00732BD5">
        <w:rPr>
          <w:sz w:val="20"/>
          <w:szCs w:val="20"/>
        </w:rPr>
        <w:t>Wójta Gminy Bierzwnik</w:t>
      </w:r>
    </w:p>
    <w:p w:rsidR="00A05959" w:rsidRDefault="00DA3125" w:rsidP="002978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23E5A">
        <w:rPr>
          <w:sz w:val="20"/>
          <w:szCs w:val="20"/>
        </w:rPr>
        <w:t>05 marca</w:t>
      </w:r>
      <w:r w:rsidR="001E69E7">
        <w:rPr>
          <w:sz w:val="20"/>
          <w:szCs w:val="20"/>
        </w:rPr>
        <w:t xml:space="preserve"> 20</w:t>
      </w:r>
      <w:r w:rsidR="00B50443">
        <w:rPr>
          <w:sz w:val="20"/>
          <w:szCs w:val="20"/>
        </w:rPr>
        <w:t>1</w:t>
      </w:r>
      <w:r w:rsidR="000D3FB1">
        <w:rPr>
          <w:sz w:val="20"/>
          <w:szCs w:val="20"/>
        </w:rPr>
        <w:t>9</w:t>
      </w:r>
      <w:r w:rsidR="00F23E5A">
        <w:rPr>
          <w:sz w:val="20"/>
          <w:szCs w:val="20"/>
        </w:rPr>
        <w:t xml:space="preserve"> </w:t>
      </w:r>
      <w:r w:rsidR="002F2E3C">
        <w:rPr>
          <w:sz w:val="20"/>
          <w:szCs w:val="20"/>
        </w:rPr>
        <w:t>r.</w:t>
      </w:r>
    </w:p>
    <w:p w:rsidR="00A05959" w:rsidRDefault="00A05959" w:rsidP="00A05959">
      <w:pPr>
        <w:rPr>
          <w:sz w:val="20"/>
          <w:szCs w:val="20"/>
        </w:rPr>
      </w:pPr>
    </w:p>
    <w:p w:rsidR="00A05959" w:rsidRDefault="00A05959" w:rsidP="00A05959">
      <w:pPr>
        <w:rPr>
          <w:sz w:val="20"/>
          <w:szCs w:val="20"/>
        </w:rPr>
      </w:pPr>
    </w:p>
    <w:p w:rsidR="00A05959" w:rsidRDefault="00A05959" w:rsidP="00A05959">
      <w:pPr>
        <w:rPr>
          <w:sz w:val="20"/>
          <w:szCs w:val="20"/>
        </w:rPr>
      </w:pPr>
    </w:p>
    <w:p w:rsidR="000A1AC4" w:rsidRPr="00A05959" w:rsidRDefault="00A05959" w:rsidP="00A05959">
      <w:pPr>
        <w:rPr>
          <w:sz w:val="20"/>
          <w:szCs w:val="20"/>
        </w:rPr>
      </w:pPr>
      <w:r>
        <w:rPr>
          <w:sz w:val="20"/>
          <w:szCs w:val="20"/>
        </w:rPr>
        <w:t>OOR.</w:t>
      </w:r>
      <w:r w:rsidR="00BD59EF">
        <w:rPr>
          <w:sz w:val="20"/>
          <w:szCs w:val="20"/>
        </w:rPr>
        <w:t>V</w:t>
      </w:r>
      <w:r w:rsidR="002F2E3C">
        <w:rPr>
          <w:sz w:val="20"/>
          <w:szCs w:val="20"/>
        </w:rPr>
        <w:t>.</w:t>
      </w:r>
      <w:r>
        <w:rPr>
          <w:sz w:val="20"/>
          <w:szCs w:val="20"/>
        </w:rPr>
        <w:t>524.1.</w:t>
      </w:r>
      <w:r w:rsidR="002447C2">
        <w:rPr>
          <w:sz w:val="20"/>
          <w:szCs w:val="20"/>
        </w:rPr>
        <w:t>1.</w:t>
      </w:r>
      <w:r>
        <w:rPr>
          <w:sz w:val="20"/>
          <w:szCs w:val="20"/>
        </w:rPr>
        <w:t>201</w:t>
      </w:r>
      <w:r w:rsidR="00F23E5A">
        <w:rPr>
          <w:sz w:val="20"/>
          <w:szCs w:val="20"/>
        </w:rPr>
        <w:t>9</w:t>
      </w:r>
    </w:p>
    <w:p w:rsidR="00401106" w:rsidRPr="000A1AC4" w:rsidRDefault="00401106" w:rsidP="000A1AC4">
      <w:pPr>
        <w:spacing w:line="240" w:lineRule="auto"/>
        <w:jc w:val="center"/>
        <w:rPr>
          <w:b/>
          <w:sz w:val="52"/>
          <w:szCs w:val="52"/>
        </w:rPr>
      </w:pPr>
      <w:r w:rsidRPr="000A1AC4">
        <w:rPr>
          <w:b/>
          <w:sz w:val="52"/>
          <w:szCs w:val="52"/>
        </w:rPr>
        <w:t>WÓJT GMINY BIERZWNIK</w:t>
      </w:r>
    </w:p>
    <w:p w:rsidR="00401106" w:rsidRPr="0046561A" w:rsidRDefault="00401106" w:rsidP="00B50443">
      <w:pPr>
        <w:spacing w:line="240" w:lineRule="auto"/>
        <w:jc w:val="center"/>
        <w:rPr>
          <w:b/>
          <w:sz w:val="32"/>
          <w:szCs w:val="32"/>
        </w:rPr>
      </w:pPr>
      <w:r w:rsidRPr="0046561A">
        <w:rPr>
          <w:b/>
          <w:sz w:val="32"/>
          <w:szCs w:val="32"/>
        </w:rPr>
        <w:t xml:space="preserve">ogłasza </w:t>
      </w:r>
      <w:r w:rsidR="00DA3125">
        <w:rPr>
          <w:b/>
          <w:sz w:val="32"/>
          <w:szCs w:val="32"/>
        </w:rPr>
        <w:t xml:space="preserve">dnia </w:t>
      </w:r>
      <w:r w:rsidR="00F23E5A">
        <w:rPr>
          <w:b/>
          <w:sz w:val="32"/>
          <w:szCs w:val="32"/>
        </w:rPr>
        <w:t>05 marca</w:t>
      </w:r>
      <w:r w:rsidR="00B556D7" w:rsidRPr="0046561A">
        <w:rPr>
          <w:b/>
          <w:sz w:val="32"/>
          <w:szCs w:val="32"/>
        </w:rPr>
        <w:t xml:space="preserve"> 201</w:t>
      </w:r>
      <w:r w:rsidR="000D3FB1">
        <w:rPr>
          <w:b/>
          <w:sz w:val="32"/>
          <w:szCs w:val="32"/>
        </w:rPr>
        <w:t>9</w:t>
      </w:r>
      <w:r w:rsidR="00B556D7" w:rsidRPr="0046561A">
        <w:rPr>
          <w:b/>
          <w:sz w:val="32"/>
          <w:szCs w:val="32"/>
        </w:rPr>
        <w:t xml:space="preserve"> r. </w:t>
      </w:r>
      <w:r w:rsidRPr="0046561A">
        <w:rPr>
          <w:b/>
          <w:sz w:val="32"/>
          <w:szCs w:val="32"/>
        </w:rPr>
        <w:t>otwarty konkurs ofert</w:t>
      </w:r>
    </w:p>
    <w:p w:rsidR="00B50443" w:rsidRDefault="00401106" w:rsidP="00B50443">
      <w:pPr>
        <w:spacing w:line="240" w:lineRule="auto"/>
        <w:jc w:val="center"/>
        <w:rPr>
          <w:b/>
          <w:sz w:val="32"/>
          <w:szCs w:val="32"/>
        </w:rPr>
      </w:pPr>
      <w:r w:rsidRPr="0046561A">
        <w:rPr>
          <w:b/>
          <w:sz w:val="32"/>
          <w:szCs w:val="32"/>
        </w:rPr>
        <w:t xml:space="preserve">na realizację zadania </w:t>
      </w:r>
      <w:r w:rsidR="00874EC5" w:rsidRPr="0046561A">
        <w:rPr>
          <w:b/>
          <w:sz w:val="32"/>
          <w:szCs w:val="32"/>
        </w:rPr>
        <w:t>publicznego</w:t>
      </w:r>
      <w:r w:rsidR="0005074B" w:rsidRPr="0046561A">
        <w:rPr>
          <w:b/>
          <w:sz w:val="32"/>
          <w:szCs w:val="32"/>
        </w:rPr>
        <w:t>w sferze działalności pożytku publicznego w zakresie</w:t>
      </w:r>
      <w:r w:rsidR="002F2E3C">
        <w:rPr>
          <w:b/>
          <w:sz w:val="32"/>
          <w:szCs w:val="32"/>
        </w:rPr>
        <w:t>:</w:t>
      </w:r>
    </w:p>
    <w:p w:rsidR="00B50443" w:rsidRDefault="002F2E3C" w:rsidP="00B50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wspierania i </w:t>
      </w:r>
      <w:r w:rsidR="0005074B" w:rsidRPr="0046561A">
        <w:rPr>
          <w:b/>
          <w:sz w:val="32"/>
          <w:szCs w:val="32"/>
        </w:rPr>
        <w:t>up</w:t>
      </w:r>
      <w:r>
        <w:rPr>
          <w:b/>
          <w:sz w:val="32"/>
          <w:szCs w:val="32"/>
        </w:rPr>
        <w:t>owszechniania kultury fizycznej</w:t>
      </w:r>
    </w:p>
    <w:p w:rsidR="002F2E3C" w:rsidRDefault="002F2E3C" w:rsidP="00B50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 nazwą</w:t>
      </w:r>
      <w:r w:rsidR="00B556D7" w:rsidRPr="0046561A">
        <w:rPr>
          <w:b/>
          <w:sz w:val="32"/>
          <w:szCs w:val="32"/>
        </w:rPr>
        <w:t>:</w:t>
      </w:r>
    </w:p>
    <w:p w:rsidR="00874EC5" w:rsidRDefault="00FD3021" w:rsidP="00B50443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B50443">
        <w:rPr>
          <w:b/>
          <w:i/>
          <w:sz w:val="32"/>
          <w:szCs w:val="32"/>
          <w:u w:val="single"/>
        </w:rPr>
        <w:t>„Upowszechnia</w:t>
      </w:r>
      <w:r w:rsidR="00874EC5" w:rsidRPr="00B50443">
        <w:rPr>
          <w:b/>
          <w:i/>
          <w:sz w:val="32"/>
          <w:szCs w:val="32"/>
          <w:u w:val="single"/>
        </w:rPr>
        <w:t>nie piłki nożnej wśród dzieci</w:t>
      </w:r>
      <w:r w:rsidR="0045667F">
        <w:rPr>
          <w:b/>
          <w:i/>
          <w:sz w:val="32"/>
          <w:szCs w:val="32"/>
          <w:u w:val="single"/>
        </w:rPr>
        <w:t xml:space="preserve"> </w:t>
      </w:r>
      <w:r w:rsidR="00874EC5" w:rsidRPr="00B50443">
        <w:rPr>
          <w:b/>
          <w:i/>
          <w:sz w:val="32"/>
          <w:szCs w:val="32"/>
          <w:u w:val="single"/>
        </w:rPr>
        <w:t>i młodzieży</w:t>
      </w:r>
      <w:r w:rsidR="00FC2AA7" w:rsidRPr="00B50443">
        <w:rPr>
          <w:b/>
          <w:i/>
          <w:sz w:val="32"/>
          <w:szCs w:val="32"/>
          <w:u w:val="single"/>
        </w:rPr>
        <w:t xml:space="preserve"> w 201</w:t>
      </w:r>
      <w:r w:rsidR="000D3FB1">
        <w:rPr>
          <w:b/>
          <w:i/>
          <w:sz w:val="32"/>
          <w:szCs w:val="32"/>
          <w:u w:val="single"/>
        </w:rPr>
        <w:t>9</w:t>
      </w:r>
      <w:r w:rsidR="00F23E5A">
        <w:rPr>
          <w:b/>
          <w:i/>
          <w:sz w:val="32"/>
          <w:szCs w:val="32"/>
          <w:u w:val="single"/>
        </w:rPr>
        <w:t xml:space="preserve"> </w:t>
      </w:r>
      <w:r w:rsidR="00B556D7" w:rsidRPr="00B50443">
        <w:rPr>
          <w:b/>
          <w:i/>
          <w:sz w:val="32"/>
          <w:szCs w:val="32"/>
          <w:u w:val="single"/>
        </w:rPr>
        <w:t>r.</w:t>
      </w:r>
      <w:r w:rsidR="00874EC5" w:rsidRPr="00B50443">
        <w:rPr>
          <w:b/>
          <w:i/>
          <w:sz w:val="32"/>
          <w:szCs w:val="32"/>
          <w:u w:val="single"/>
        </w:rPr>
        <w:t>”</w:t>
      </w:r>
    </w:p>
    <w:p w:rsidR="00B50443" w:rsidRPr="00B50443" w:rsidRDefault="00B50443" w:rsidP="00B50443">
      <w:pPr>
        <w:spacing w:line="240" w:lineRule="auto"/>
        <w:jc w:val="center"/>
        <w:rPr>
          <w:b/>
          <w:i/>
          <w:sz w:val="32"/>
          <w:szCs w:val="32"/>
          <w:u w:val="single"/>
        </w:rPr>
      </w:pPr>
    </w:p>
    <w:p w:rsidR="008D66C0" w:rsidRDefault="000A1AC4" w:rsidP="00F92729">
      <w:pPr>
        <w:pStyle w:val="dtn"/>
        <w:shd w:val="clear" w:color="auto" w:fill="F9F9F9"/>
        <w:spacing w:before="0" w:beforeAutospacing="0" w:after="0" w:afterAutospacing="0"/>
        <w:jc w:val="both"/>
        <w:rPr>
          <w:b/>
        </w:rPr>
      </w:pPr>
      <w:r w:rsidRPr="000F66CF">
        <w:t xml:space="preserve">(na podstawie </w:t>
      </w:r>
      <w:r w:rsidR="00A2135C" w:rsidRPr="000F66CF">
        <w:rPr>
          <w:b/>
        </w:rPr>
        <w:t>art. 11 ust. 1</w:t>
      </w:r>
      <w:r w:rsidRPr="000F66CF">
        <w:rPr>
          <w:b/>
        </w:rPr>
        <w:t xml:space="preserve"> i art. 13 ustawy z dnia 24 kwietnia 2003 r. o działalności pożytku publicznego i o wolontariacie</w:t>
      </w:r>
      <w:r w:rsidR="00F23E5A">
        <w:rPr>
          <w:b/>
        </w:rPr>
        <w:t xml:space="preserve"> </w:t>
      </w:r>
      <w:r w:rsidR="00FD3021">
        <w:t>(</w:t>
      </w:r>
      <w:r w:rsidR="000C48A0" w:rsidRPr="000F66CF">
        <w:t>tekst jednolity</w:t>
      </w:r>
      <w:r w:rsidR="008D66C0">
        <w:t>:</w:t>
      </w:r>
      <w:r w:rsidR="00F23E5A">
        <w:t xml:space="preserve"> </w:t>
      </w:r>
      <w:r w:rsidRPr="000F66CF">
        <w:t>Dz. U.</w:t>
      </w:r>
      <w:r w:rsidR="00B50443">
        <w:t xml:space="preserve"> z 201</w:t>
      </w:r>
      <w:r w:rsidR="000D3FB1">
        <w:t>8</w:t>
      </w:r>
      <w:r w:rsidR="00B50443">
        <w:t xml:space="preserve"> r., poz. </w:t>
      </w:r>
      <w:r w:rsidR="000D3FB1">
        <w:t>450</w:t>
      </w:r>
      <w:r w:rsidR="00F00C20">
        <w:br/>
      </w:r>
      <w:r w:rsidR="008D66C0">
        <w:t>ze zmianami</w:t>
      </w:r>
      <w:r w:rsidR="00FD3021">
        <w:t>)</w:t>
      </w:r>
      <w:r w:rsidR="00EC3622">
        <w:t xml:space="preserve">, </w:t>
      </w:r>
      <w:r w:rsidR="00F92729" w:rsidRPr="00F92729">
        <w:rPr>
          <w:color w:val="000000"/>
        </w:rPr>
        <w:t>ROZPORZĄDZENI</w:t>
      </w:r>
      <w:r w:rsidR="00F92729">
        <w:rPr>
          <w:color w:val="000000"/>
        </w:rPr>
        <w:t xml:space="preserve">A </w:t>
      </w:r>
      <w:r w:rsidR="00F92729" w:rsidRPr="00F92729">
        <w:rPr>
          <w:color w:val="000000"/>
        </w:rPr>
        <w:t>PRZEWODNICZĄCEGO KOMITETU DO SPRAW POŻYTKU PUBLICZNEGO</w:t>
      </w:r>
      <w:r w:rsidR="00F92729">
        <w:rPr>
          <w:color w:val="000000"/>
        </w:rPr>
        <w:t xml:space="preserve"> </w:t>
      </w:r>
      <w:r w:rsidR="00F92729" w:rsidRPr="00F92729">
        <w:rPr>
          <w:color w:val="000000"/>
        </w:rPr>
        <w:t>z dnia 24 października 2018 r.</w:t>
      </w:r>
      <w:r w:rsidR="00F92729">
        <w:rPr>
          <w:color w:val="000000"/>
        </w:rPr>
        <w:t xml:space="preserve"> </w:t>
      </w:r>
      <w:r w:rsidR="00F92729" w:rsidRPr="00F92729">
        <w:rPr>
          <w:b/>
          <w:bCs/>
          <w:color w:val="000000"/>
        </w:rPr>
        <w:t xml:space="preserve">w sprawie wzorów ofert </w:t>
      </w:r>
      <w:r w:rsidR="00F92729">
        <w:rPr>
          <w:b/>
          <w:bCs/>
          <w:color w:val="000000"/>
        </w:rPr>
        <w:br/>
      </w:r>
      <w:r w:rsidR="00F92729" w:rsidRPr="00F92729">
        <w:rPr>
          <w:b/>
          <w:bCs/>
          <w:color w:val="000000"/>
        </w:rPr>
        <w:t>i ramowych wzorów umów dotyczących realizacji zadań publicznych oraz wzorów sprawozdań z wykonania tych zadań</w:t>
      </w:r>
      <w:r w:rsidR="00F92729">
        <w:rPr>
          <w:b/>
          <w:bCs/>
          <w:color w:val="000000"/>
        </w:rPr>
        <w:t xml:space="preserve"> (Dz. U. z 2018 r., poz. 2057) </w:t>
      </w:r>
      <w:r w:rsidR="00386F6A" w:rsidRPr="00F92729">
        <w:t xml:space="preserve">oraz na podstawie </w:t>
      </w:r>
      <w:r w:rsidR="00386F6A" w:rsidRPr="00F92729">
        <w:rPr>
          <w:b/>
        </w:rPr>
        <w:t xml:space="preserve">Uchwały Nr </w:t>
      </w:r>
      <w:r w:rsidR="00F23E5A" w:rsidRPr="00F92729">
        <w:rPr>
          <w:b/>
        </w:rPr>
        <w:t>II/6/18</w:t>
      </w:r>
      <w:r w:rsidR="00386F6A" w:rsidRPr="00F92729">
        <w:rPr>
          <w:b/>
        </w:rPr>
        <w:t xml:space="preserve"> Rady Gminy Bierzwnik z dni</w:t>
      </w:r>
      <w:r w:rsidR="00594D01" w:rsidRPr="00F92729">
        <w:rPr>
          <w:b/>
        </w:rPr>
        <w:t>a</w:t>
      </w:r>
      <w:r w:rsidR="00594D01">
        <w:rPr>
          <w:b/>
        </w:rPr>
        <w:t xml:space="preserve"> </w:t>
      </w:r>
      <w:r w:rsidR="005746E5">
        <w:rPr>
          <w:b/>
        </w:rPr>
        <w:t>30</w:t>
      </w:r>
      <w:r w:rsidR="00594D01">
        <w:rPr>
          <w:b/>
        </w:rPr>
        <w:t xml:space="preserve"> listopada 201</w:t>
      </w:r>
      <w:r w:rsidR="00F23E5A">
        <w:rPr>
          <w:b/>
        </w:rPr>
        <w:t>8</w:t>
      </w:r>
      <w:r w:rsidR="00386F6A" w:rsidRPr="00F00C20">
        <w:rPr>
          <w:b/>
        </w:rPr>
        <w:t xml:space="preserve"> r. </w:t>
      </w:r>
      <w:r w:rsidR="00F92729">
        <w:rPr>
          <w:b/>
        </w:rPr>
        <w:br/>
      </w:r>
      <w:r w:rsidR="00386F6A" w:rsidRPr="00F00C20">
        <w:rPr>
          <w:b/>
        </w:rPr>
        <w:t>w sprawie</w:t>
      </w:r>
      <w:r w:rsidR="00594D01">
        <w:rPr>
          <w:b/>
        </w:rPr>
        <w:t>:</w:t>
      </w:r>
      <w:r w:rsidR="00F92729">
        <w:rPr>
          <w:b/>
        </w:rPr>
        <w:t xml:space="preserve"> </w:t>
      </w:r>
      <w:r w:rsidR="00594D01">
        <w:rPr>
          <w:b/>
        </w:rPr>
        <w:t>P</w:t>
      </w:r>
      <w:r w:rsidR="00386F6A" w:rsidRPr="00F00C20">
        <w:rPr>
          <w:b/>
        </w:rPr>
        <w:t xml:space="preserve">rogramu współpracy </w:t>
      </w:r>
      <w:r w:rsidR="00594D01">
        <w:rPr>
          <w:b/>
        </w:rPr>
        <w:t xml:space="preserve">Gminy Bierzwnik </w:t>
      </w:r>
      <w:r w:rsidR="00386F6A" w:rsidRPr="00F00C20">
        <w:rPr>
          <w:b/>
        </w:rPr>
        <w:t>z organizacjami pozarządowymi</w:t>
      </w:r>
      <w:r w:rsidR="00594D01">
        <w:rPr>
          <w:b/>
        </w:rPr>
        <w:t>oraz innymi podmiotami prowadzącymi działalność pożytku publicznego na rok 201</w:t>
      </w:r>
      <w:r w:rsidR="004A324A">
        <w:rPr>
          <w:b/>
        </w:rPr>
        <w:t>9</w:t>
      </w:r>
      <w:r w:rsidR="00F00C20" w:rsidRPr="00F00C20">
        <w:rPr>
          <w:b/>
        </w:rPr>
        <w:t>.</w:t>
      </w:r>
    </w:p>
    <w:p w:rsidR="00F92729" w:rsidRPr="00F92729" w:rsidRDefault="00F92729" w:rsidP="00F92729">
      <w:pPr>
        <w:pStyle w:val="dtn"/>
        <w:shd w:val="clear" w:color="auto" w:fill="F9F9F9"/>
        <w:spacing w:before="0" w:beforeAutospacing="0" w:after="0" w:afterAutospacing="0"/>
        <w:jc w:val="both"/>
        <w:rPr>
          <w:color w:val="000000"/>
        </w:rPr>
      </w:pPr>
    </w:p>
    <w:p w:rsidR="00D60B11" w:rsidRPr="0046561A" w:rsidRDefault="00BA578F" w:rsidP="00BA578F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="00401106" w:rsidRPr="0046561A">
        <w:rPr>
          <w:b/>
          <w:sz w:val="24"/>
          <w:szCs w:val="24"/>
          <w:u w:val="single"/>
        </w:rPr>
        <w:t>Rodzaj zadania</w:t>
      </w:r>
      <w:r w:rsidR="00D60B11" w:rsidRPr="0046561A">
        <w:rPr>
          <w:b/>
          <w:sz w:val="24"/>
          <w:szCs w:val="24"/>
          <w:u w:val="single"/>
        </w:rPr>
        <w:t>:</w:t>
      </w:r>
    </w:p>
    <w:p w:rsidR="00401106" w:rsidRPr="00BA578F" w:rsidRDefault="00C3450C" w:rsidP="00BA578F">
      <w:pPr>
        <w:jc w:val="both"/>
        <w:rPr>
          <w:sz w:val="24"/>
          <w:szCs w:val="24"/>
        </w:rPr>
      </w:pPr>
      <w:r w:rsidRPr="00BA578F">
        <w:rPr>
          <w:b/>
          <w:i/>
          <w:sz w:val="24"/>
          <w:szCs w:val="24"/>
        </w:rPr>
        <w:t>„Upowszechnia</w:t>
      </w:r>
      <w:r w:rsidR="00401106" w:rsidRPr="00BA578F">
        <w:rPr>
          <w:b/>
          <w:i/>
          <w:sz w:val="24"/>
          <w:szCs w:val="24"/>
        </w:rPr>
        <w:t>nie piłki nożnej wśród dzieci i młodzieży</w:t>
      </w:r>
      <w:r w:rsidR="00594D01">
        <w:rPr>
          <w:b/>
          <w:i/>
          <w:sz w:val="24"/>
          <w:szCs w:val="24"/>
        </w:rPr>
        <w:t xml:space="preserve"> w 201</w:t>
      </w:r>
      <w:r w:rsidR="004A324A">
        <w:rPr>
          <w:b/>
          <w:i/>
          <w:sz w:val="24"/>
          <w:szCs w:val="24"/>
        </w:rPr>
        <w:t>9</w:t>
      </w:r>
      <w:r w:rsidR="009426A8" w:rsidRPr="00BA578F">
        <w:rPr>
          <w:b/>
          <w:i/>
          <w:sz w:val="24"/>
          <w:szCs w:val="24"/>
        </w:rPr>
        <w:t xml:space="preserve"> r.</w:t>
      </w:r>
      <w:r w:rsidR="00BA4C4D" w:rsidRPr="00BA578F">
        <w:rPr>
          <w:b/>
          <w:i/>
          <w:sz w:val="24"/>
          <w:szCs w:val="24"/>
        </w:rPr>
        <w:t>”</w:t>
      </w:r>
      <w:r w:rsidR="000C48A0" w:rsidRPr="00BA578F">
        <w:rPr>
          <w:sz w:val="24"/>
          <w:szCs w:val="24"/>
        </w:rPr>
        <w:t xml:space="preserve">– realizowane </w:t>
      </w:r>
      <w:r w:rsidR="00401106" w:rsidRPr="00BA578F">
        <w:rPr>
          <w:sz w:val="24"/>
          <w:szCs w:val="24"/>
        </w:rPr>
        <w:t>poprzez</w:t>
      </w:r>
      <w:r w:rsidR="00BA4C4D" w:rsidRPr="00BA578F">
        <w:rPr>
          <w:sz w:val="24"/>
          <w:szCs w:val="24"/>
        </w:rPr>
        <w:t>:</w:t>
      </w:r>
      <w:r w:rsidR="00401106" w:rsidRPr="00BA578F">
        <w:rPr>
          <w:sz w:val="24"/>
          <w:szCs w:val="24"/>
        </w:rPr>
        <w:t xml:space="preserve"> prowadzenie</w:t>
      </w:r>
      <w:r w:rsidR="008E5F46">
        <w:rPr>
          <w:sz w:val="24"/>
          <w:szCs w:val="24"/>
        </w:rPr>
        <w:t xml:space="preserve"> </w:t>
      </w:r>
      <w:r w:rsidR="00401106" w:rsidRPr="00BA578F">
        <w:rPr>
          <w:sz w:val="24"/>
          <w:szCs w:val="24"/>
        </w:rPr>
        <w:t xml:space="preserve">zajęć treningowych, organizowanie zawodów oraz imprez sportowych o zasięgu lokalnym i ponadlokalnym, udział i reprezentowanie gminy w zawodach i turniejach </w:t>
      </w:r>
      <w:r w:rsidR="00BA578F">
        <w:rPr>
          <w:sz w:val="24"/>
          <w:szCs w:val="24"/>
        </w:rPr>
        <w:br/>
      </w:r>
      <w:r w:rsidR="00401106" w:rsidRPr="00BA578F">
        <w:rPr>
          <w:sz w:val="24"/>
          <w:szCs w:val="24"/>
        </w:rPr>
        <w:t>w ram</w:t>
      </w:r>
      <w:r w:rsidR="000C48A0" w:rsidRPr="00BA578F">
        <w:rPr>
          <w:sz w:val="24"/>
          <w:szCs w:val="24"/>
        </w:rPr>
        <w:t>ach współzawodnictwa sportowego</w:t>
      </w:r>
      <w:r w:rsidR="00401106" w:rsidRPr="00BA578F">
        <w:rPr>
          <w:sz w:val="24"/>
          <w:szCs w:val="24"/>
        </w:rPr>
        <w:t>.</w:t>
      </w:r>
    </w:p>
    <w:p w:rsidR="00401106" w:rsidRPr="0046561A" w:rsidRDefault="00401106" w:rsidP="003E5D09">
      <w:pPr>
        <w:pStyle w:val="Akapitzlist"/>
        <w:ind w:left="360"/>
        <w:jc w:val="both"/>
        <w:rPr>
          <w:b/>
          <w:sz w:val="24"/>
          <w:szCs w:val="24"/>
        </w:rPr>
      </w:pPr>
    </w:p>
    <w:p w:rsidR="00D60B11" w:rsidRPr="00BA578F" w:rsidRDefault="00BA578F" w:rsidP="00BA578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</w:t>
      </w:r>
      <w:r w:rsidR="00D60B11" w:rsidRPr="00BA578F">
        <w:rPr>
          <w:b/>
          <w:sz w:val="24"/>
          <w:szCs w:val="24"/>
          <w:u w:val="single"/>
        </w:rPr>
        <w:t>Wysokość środków publicznych przeznaczonych na realizację zadania:</w:t>
      </w:r>
    </w:p>
    <w:p w:rsidR="0046561A" w:rsidRPr="00BA578F" w:rsidRDefault="00401106" w:rsidP="00BA578F">
      <w:pPr>
        <w:jc w:val="both"/>
        <w:rPr>
          <w:sz w:val="24"/>
          <w:szCs w:val="24"/>
        </w:rPr>
      </w:pPr>
      <w:r w:rsidRPr="00BA578F">
        <w:rPr>
          <w:sz w:val="24"/>
          <w:szCs w:val="24"/>
        </w:rPr>
        <w:t xml:space="preserve">Na realizację </w:t>
      </w:r>
      <w:r w:rsidR="000C48A0" w:rsidRPr="00BA578F">
        <w:rPr>
          <w:sz w:val="24"/>
          <w:szCs w:val="24"/>
        </w:rPr>
        <w:t xml:space="preserve">zadania publicznego pod nazwą </w:t>
      </w:r>
      <w:r w:rsidR="000C48A0" w:rsidRPr="00BA578F">
        <w:rPr>
          <w:b/>
          <w:i/>
          <w:sz w:val="24"/>
          <w:szCs w:val="24"/>
        </w:rPr>
        <w:t>„Upowszechni</w:t>
      </w:r>
      <w:r w:rsidR="00C3450C" w:rsidRPr="00BA578F">
        <w:rPr>
          <w:b/>
          <w:i/>
          <w:sz w:val="24"/>
          <w:szCs w:val="24"/>
        </w:rPr>
        <w:t>a</w:t>
      </w:r>
      <w:r w:rsidR="000C48A0" w:rsidRPr="00BA578F">
        <w:rPr>
          <w:b/>
          <w:i/>
          <w:sz w:val="24"/>
          <w:szCs w:val="24"/>
        </w:rPr>
        <w:t>nie piłki nożnej wśród dzieci</w:t>
      </w:r>
      <w:r w:rsidR="001D6418">
        <w:rPr>
          <w:b/>
          <w:i/>
          <w:sz w:val="24"/>
          <w:szCs w:val="24"/>
        </w:rPr>
        <w:br/>
      </w:r>
      <w:r w:rsidR="000C48A0" w:rsidRPr="00BA578F">
        <w:rPr>
          <w:b/>
          <w:i/>
          <w:sz w:val="24"/>
          <w:szCs w:val="24"/>
        </w:rPr>
        <w:t xml:space="preserve"> i młodzieży</w:t>
      </w:r>
      <w:r w:rsidR="00594D01">
        <w:rPr>
          <w:b/>
          <w:i/>
          <w:sz w:val="24"/>
          <w:szCs w:val="24"/>
        </w:rPr>
        <w:t xml:space="preserve"> w 201</w:t>
      </w:r>
      <w:r w:rsidR="004A324A">
        <w:rPr>
          <w:b/>
          <w:i/>
          <w:sz w:val="24"/>
          <w:szCs w:val="24"/>
        </w:rPr>
        <w:t>9</w:t>
      </w:r>
      <w:r w:rsidR="009426A8" w:rsidRPr="00BA578F">
        <w:rPr>
          <w:b/>
          <w:i/>
          <w:sz w:val="24"/>
          <w:szCs w:val="24"/>
        </w:rPr>
        <w:t xml:space="preserve"> r.</w:t>
      </w:r>
      <w:r w:rsidR="000C48A0" w:rsidRPr="00BA578F">
        <w:rPr>
          <w:b/>
          <w:i/>
          <w:sz w:val="24"/>
          <w:szCs w:val="24"/>
        </w:rPr>
        <w:t>”</w:t>
      </w:r>
      <w:r w:rsidR="004A324A">
        <w:rPr>
          <w:b/>
          <w:i/>
          <w:sz w:val="24"/>
          <w:szCs w:val="24"/>
        </w:rPr>
        <w:t xml:space="preserve"> </w:t>
      </w:r>
      <w:r w:rsidRPr="00BA578F">
        <w:rPr>
          <w:sz w:val="24"/>
          <w:szCs w:val="24"/>
        </w:rPr>
        <w:t>przeznacza się kwotę</w:t>
      </w:r>
      <w:r w:rsidR="004A324A">
        <w:rPr>
          <w:sz w:val="24"/>
          <w:szCs w:val="24"/>
        </w:rPr>
        <w:t xml:space="preserve"> </w:t>
      </w:r>
      <w:r w:rsidR="005746E5">
        <w:rPr>
          <w:b/>
          <w:sz w:val="28"/>
          <w:szCs w:val="28"/>
          <w:u w:val="single"/>
        </w:rPr>
        <w:t>5</w:t>
      </w:r>
      <w:r w:rsidR="00E47B1E" w:rsidRPr="00BA578F">
        <w:rPr>
          <w:b/>
          <w:sz w:val="28"/>
          <w:szCs w:val="28"/>
          <w:u w:val="single"/>
        </w:rPr>
        <w:t xml:space="preserve">0 000,00 </w:t>
      </w:r>
      <w:r w:rsidRPr="00BA578F">
        <w:rPr>
          <w:b/>
          <w:sz w:val="28"/>
          <w:szCs w:val="28"/>
          <w:u w:val="single"/>
        </w:rPr>
        <w:t xml:space="preserve"> zł </w:t>
      </w:r>
      <w:r w:rsidRPr="00BA578F">
        <w:rPr>
          <w:b/>
          <w:sz w:val="24"/>
          <w:szCs w:val="24"/>
        </w:rPr>
        <w:t xml:space="preserve">– </w:t>
      </w:r>
      <w:r w:rsidR="000C48A0" w:rsidRPr="00BA578F">
        <w:rPr>
          <w:b/>
          <w:sz w:val="24"/>
          <w:szCs w:val="24"/>
        </w:rPr>
        <w:t xml:space="preserve">co </w:t>
      </w:r>
      <w:r w:rsidR="00EC247B" w:rsidRPr="00BA578F">
        <w:rPr>
          <w:b/>
          <w:sz w:val="24"/>
          <w:szCs w:val="24"/>
        </w:rPr>
        <w:t xml:space="preserve">może </w:t>
      </w:r>
      <w:r w:rsidR="000C48A0" w:rsidRPr="00BA578F">
        <w:rPr>
          <w:b/>
          <w:sz w:val="24"/>
          <w:szCs w:val="24"/>
        </w:rPr>
        <w:t>stanowi</w:t>
      </w:r>
      <w:r w:rsidR="00EC247B" w:rsidRPr="00BA578F">
        <w:rPr>
          <w:b/>
          <w:sz w:val="24"/>
          <w:szCs w:val="24"/>
        </w:rPr>
        <w:t>ć</w:t>
      </w:r>
      <w:r w:rsidR="001D6418">
        <w:rPr>
          <w:b/>
          <w:sz w:val="24"/>
          <w:szCs w:val="24"/>
        </w:rPr>
        <w:br/>
      </w:r>
      <w:r w:rsidR="00EC247B" w:rsidRPr="00BA578F">
        <w:rPr>
          <w:b/>
          <w:sz w:val="24"/>
          <w:szCs w:val="24"/>
        </w:rPr>
        <w:t>max</w:t>
      </w:r>
      <w:r w:rsidR="00385D71" w:rsidRPr="00BA578F">
        <w:rPr>
          <w:b/>
          <w:sz w:val="24"/>
          <w:szCs w:val="24"/>
        </w:rPr>
        <w:t>.</w:t>
      </w:r>
      <w:r w:rsidR="00EC247B" w:rsidRPr="00BA578F">
        <w:rPr>
          <w:b/>
          <w:sz w:val="24"/>
          <w:szCs w:val="24"/>
        </w:rPr>
        <w:t xml:space="preserve"> 85</w:t>
      </w:r>
      <w:r w:rsidRPr="00BA578F">
        <w:rPr>
          <w:b/>
          <w:sz w:val="24"/>
          <w:szCs w:val="24"/>
        </w:rPr>
        <w:t xml:space="preserve">% </w:t>
      </w:r>
      <w:r w:rsidR="000C48A0" w:rsidRPr="00BA578F">
        <w:rPr>
          <w:b/>
          <w:sz w:val="24"/>
          <w:szCs w:val="24"/>
        </w:rPr>
        <w:t>całkowitego kosztu zadania</w:t>
      </w:r>
      <w:r w:rsidR="000C48A0" w:rsidRPr="00BA578F">
        <w:rPr>
          <w:sz w:val="24"/>
          <w:szCs w:val="24"/>
        </w:rPr>
        <w:t xml:space="preserve">. Wymaga się </w:t>
      </w:r>
      <w:r w:rsidR="00BB1676" w:rsidRPr="00BA578F">
        <w:rPr>
          <w:b/>
          <w:sz w:val="24"/>
          <w:szCs w:val="24"/>
        </w:rPr>
        <w:t>min.</w:t>
      </w:r>
      <w:r w:rsidR="00EC247B" w:rsidRPr="00BA578F">
        <w:rPr>
          <w:b/>
          <w:sz w:val="24"/>
          <w:szCs w:val="24"/>
        </w:rPr>
        <w:t>15</w:t>
      </w:r>
      <w:r w:rsidR="000C48A0" w:rsidRPr="00BA578F">
        <w:rPr>
          <w:b/>
          <w:sz w:val="24"/>
          <w:szCs w:val="24"/>
        </w:rPr>
        <w:t>% wkładu własnego</w:t>
      </w:r>
      <w:r w:rsidRPr="00BA578F">
        <w:rPr>
          <w:sz w:val="24"/>
          <w:szCs w:val="24"/>
        </w:rPr>
        <w:t>.</w:t>
      </w:r>
    </w:p>
    <w:p w:rsidR="001D1856" w:rsidRDefault="001D1856" w:rsidP="0046561A">
      <w:pPr>
        <w:pStyle w:val="Akapitzlist"/>
        <w:ind w:left="1080"/>
        <w:jc w:val="both"/>
        <w:rPr>
          <w:sz w:val="24"/>
          <w:szCs w:val="24"/>
        </w:rPr>
      </w:pPr>
    </w:p>
    <w:p w:rsidR="001D1856" w:rsidRDefault="001D1856" w:rsidP="0046561A">
      <w:pPr>
        <w:pStyle w:val="Akapitzlist"/>
        <w:ind w:left="1080"/>
        <w:jc w:val="both"/>
        <w:rPr>
          <w:sz w:val="24"/>
          <w:szCs w:val="24"/>
        </w:rPr>
      </w:pPr>
    </w:p>
    <w:p w:rsidR="001D1856" w:rsidRPr="0046561A" w:rsidRDefault="001D1856" w:rsidP="0046561A">
      <w:pPr>
        <w:pStyle w:val="Akapitzlist"/>
        <w:ind w:left="1080"/>
        <w:jc w:val="both"/>
        <w:rPr>
          <w:sz w:val="24"/>
          <w:szCs w:val="24"/>
        </w:rPr>
      </w:pPr>
    </w:p>
    <w:p w:rsidR="0046561A" w:rsidRPr="0046561A" w:rsidRDefault="0046561A" w:rsidP="0046561A">
      <w:pPr>
        <w:pStyle w:val="Akapitzlist"/>
        <w:ind w:left="1080"/>
        <w:jc w:val="both"/>
        <w:rPr>
          <w:b/>
          <w:sz w:val="24"/>
          <w:szCs w:val="24"/>
        </w:rPr>
      </w:pPr>
    </w:p>
    <w:p w:rsidR="002107F2" w:rsidRPr="001D6418" w:rsidRDefault="001D6418" w:rsidP="001D641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III. </w:t>
      </w:r>
      <w:r w:rsidR="002107F2" w:rsidRPr="001D6418">
        <w:rPr>
          <w:b/>
          <w:sz w:val="24"/>
          <w:szCs w:val="24"/>
          <w:u w:val="single"/>
        </w:rPr>
        <w:t>Zasady przyznawania dotacji</w:t>
      </w:r>
      <w:r w:rsidR="002107F2" w:rsidRPr="001D6418">
        <w:rPr>
          <w:b/>
          <w:sz w:val="24"/>
          <w:szCs w:val="24"/>
        </w:rPr>
        <w:t>:</w:t>
      </w:r>
    </w:p>
    <w:p w:rsidR="001D1856" w:rsidRPr="00955DE9" w:rsidRDefault="001D1856" w:rsidP="003126C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126C8">
        <w:rPr>
          <w:sz w:val="24"/>
          <w:szCs w:val="24"/>
        </w:rPr>
        <w:t xml:space="preserve">Postępowanie konkursowe prowadzone będzie zgodnie z ustawą z dnia 24 kwietnia 2003 r. o działalności pożytku publicznego </w:t>
      </w:r>
      <w:r w:rsidR="004A324A">
        <w:rPr>
          <w:sz w:val="24"/>
          <w:szCs w:val="24"/>
        </w:rPr>
        <w:t>i o wolontariacie (Dz. U. z 2018</w:t>
      </w:r>
      <w:r w:rsidR="0026198B">
        <w:rPr>
          <w:sz w:val="24"/>
          <w:szCs w:val="24"/>
        </w:rPr>
        <w:t xml:space="preserve"> r., </w:t>
      </w:r>
      <w:r w:rsidR="005746E5">
        <w:rPr>
          <w:sz w:val="24"/>
          <w:szCs w:val="24"/>
        </w:rPr>
        <w:br/>
      </w:r>
      <w:r w:rsidR="004A324A">
        <w:rPr>
          <w:sz w:val="24"/>
          <w:szCs w:val="24"/>
        </w:rPr>
        <w:t>poz. 450</w:t>
      </w:r>
      <w:r w:rsidRPr="003126C8">
        <w:rPr>
          <w:sz w:val="24"/>
          <w:szCs w:val="24"/>
        </w:rPr>
        <w:t xml:space="preserve"> ze zmianami) oraz ustawą z 27 sierpnia 2009 r. o </w:t>
      </w:r>
      <w:r w:rsidRPr="00955DE9">
        <w:rPr>
          <w:sz w:val="24"/>
          <w:szCs w:val="24"/>
        </w:rPr>
        <w:t>fina</w:t>
      </w:r>
      <w:r w:rsidR="0026198B">
        <w:rPr>
          <w:sz w:val="24"/>
          <w:szCs w:val="24"/>
        </w:rPr>
        <w:t xml:space="preserve">nsach publicznych </w:t>
      </w:r>
      <w:r w:rsidR="005746E5">
        <w:rPr>
          <w:sz w:val="24"/>
          <w:szCs w:val="24"/>
        </w:rPr>
        <w:br/>
      </w:r>
      <w:r w:rsidR="0026198B">
        <w:rPr>
          <w:sz w:val="24"/>
          <w:szCs w:val="24"/>
        </w:rPr>
        <w:t>(</w:t>
      </w:r>
      <w:r w:rsidR="005746E5">
        <w:rPr>
          <w:sz w:val="24"/>
          <w:szCs w:val="24"/>
        </w:rPr>
        <w:t>tj</w:t>
      </w:r>
      <w:r w:rsidR="005746E5" w:rsidRPr="00A905A8">
        <w:rPr>
          <w:sz w:val="24"/>
          <w:szCs w:val="24"/>
        </w:rPr>
        <w:t xml:space="preserve">. </w:t>
      </w:r>
      <w:r w:rsidR="0026198B" w:rsidRPr="00A905A8">
        <w:rPr>
          <w:sz w:val="24"/>
          <w:szCs w:val="24"/>
        </w:rPr>
        <w:t>Dz. U. z 201</w:t>
      </w:r>
      <w:r w:rsidR="005746E5" w:rsidRPr="00A905A8">
        <w:rPr>
          <w:sz w:val="24"/>
          <w:szCs w:val="24"/>
        </w:rPr>
        <w:t>7</w:t>
      </w:r>
      <w:r w:rsidRPr="00A905A8">
        <w:rPr>
          <w:sz w:val="24"/>
          <w:szCs w:val="24"/>
        </w:rPr>
        <w:t xml:space="preserve"> r.,poz.</w:t>
      </w:r>
      <w:r w:rsidR="005746E5" w:rsidRPr="00A905A8">
        <w:rPr>
          <w:sz w:val="24"/>
          <w:szCs w:val="24"/>
        </w:rPr>
        <w:t xml:space="preserve"> 2077</w:t>
      </w:r>
      <w:r w:rsidRPr="00A905A8">
        <w:rPr>
          <w:sz w:val="24"/>
          <w:szCs w:val="24"/>
        </w:rPr>
        <w:t>).</w:t>
      </w:r>
    </w:p>
    <w:p w:rsidR="001D1856" w:rsidRPr="003126C8" w:rsidRDefault="00773594" w:rsidP="003126C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3126C8">
        <w:rPr>
          <w:sz w:val="24"/>
          <w:szCs w:val="24"/>
        </w:rPr>
        <w:t xml:space="preserve">W </w:t>
      </w:r>
      <w:r w:rsidR="00DA72FE">
        <w:rPr>
          <w:sz w:val="24"/>
          <w:szCs w:val="24"/>
        </w:rPr>
        <w:t xml:space="preserve">otwartym </w:t>
      </w:r>
      <w:r w:rsidRPr="003126C8">
        <w:rPr>
          <w:sz w:val="24"/>
          <w:szCs w:val="24"/>
        </w:rPr>
        <w:t>konkursie</w:t>
      </w:r>
      <w:r w:rsidR="00DA72FE">
        <w:rPr>
          <w:sz w:val="24"/>
          <w:szCs w:val="24"/>
        </w:rPr>
        <w:t xml:space="preserve"> ofert</w:t>
      </w:r>
      <w:r w:rsidRPr="003126C8">
        <w:rPr>
          <w:sz w:val="24"/>
          <w:szCs w:val="24"/>
        </w:rPr>
        <w:t xml:space="preserve"> mogą uczestniczyć organizacje pozarządowe </w:t>
      </w:r>
      <w:r w:rsidR="005746E5">
        <w:rPr>
          <w:sz w:val="24"/>
          <w:szCs w:val="24"/>
        </w:rPr>
        <w:br/>
      </w:r>
      <w:r w:rsidRPr="003126C8">
        <w:rPr>
          <w:sz w:val="24"/>
          <w:szCs w:val="24"/>
        </w:rPr>
        <w:t xml:space="preserve">lub podmioty wymienione w art. 3 ust. 3 ustawy o działalności pożytku publicznego </w:t>
      </w:r>
      <w:r w:rsidR="005746E5">
        <w:rPr>
          <w:sz w:val="24"/>
          <w:szCs w:val="24"/>
        </w:rPr>
        <w:br/>
      </w:r>
      <w:r w:rsidRPr="003126C8">
        <w:rPr>
          <w:sz w:val="24"/>
          <w:szCs w:val="24"/>
        </w:rPr>
        <w:t>i o wolontariacie (</w:t>
      </w:r>
      <w:r w:rsidR="004A324A">
        <w:rPr>
          <w:sz w:val="24"/>
          <w:szCs w:val="24"/>
        </w:rPr>
        <w:t>Dz. U. z 2018 r., poz. 450</w:t>
      </w:r>
      <w:r w:rsidR="0026198B">
        <w:rPr>
          <w:sz w:val="24"/>
          <w:szCs w:val="24"/>
        </w:rPr>
        <w:t xml:space="preserve"> </w:t>
      </w:r>
      <w:r w:rsidR="0044088B" w:rsidRPr="003126C8">
        <w:rPr>
          <w:sz w:val="24"/>
          <w:szCs w:val="24"/>
        </w:rPr>
        <w:t>ze zmianami</w:t>
      </w:r>
      <w:r w:rsidRPr="003126C8">
        <w:rPr>
          <w:sz w:val="24"/>
          <w:szCs w:val="24"/>
        </w:rPr>
        <w:t>), prowadzące statutową działalność pożytku publicznego w dziedzinie objętej konkursem.</w:t>
      </w:r>
    </w:p>
    <w:p w:rsidR="00773594" w:rsidRPr="003126C8" w:rsidRDefault="00773594" w:rsidP="003126C8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3126C8">
        <w:rPr>
          <w:sz w:val="24"/>
          <w:szCs w:val="24"/>
        </w:rPr>
        <w:t xml:space="preserve">Przedmiotem konkursu jest </w:t>
      </w:r>
      <w:r w:rsidRPr="00372D64">
        <w:rPr>
          <w:b/>
          <w:sz w:val="24"/>
          <w:szCs w:val="24"/>
        </w:rPr>
        <w:t>wsparcie</w:t>
      </w:r>
      <w:r w:rsidRPr="003126C8">
        <w:rPr>
          <w:sz w:val="24"/>
          <w:szCs w:val="24"/>
        </w:rPr>
        <w:t xml:space="preserve"> realizacji zadania należącego do sfery zadań publicznych określonych w ustawie, wraz z udzieleniem </w:t>
      </w:r>
      <w:r w:rsidRPr="003126C8">
        <w:rPr>
          <w:b/>
          <w:sz w:val="24"/>
          <w:szCs w:val="24"/>
        </w:rPr>
        <w:t>dotacji</w:t>
      </w:r>
      <w:r w:rsidRPr="003126C8">
        <w:rPr>
          <w:sz w:val="24"/>
          <w:szCs w:val="24"/>
        </w:rPr>
        <w:t xml:space="preserve"> na dofinansowanie ich realizacji w wysokości </w:t>
      </w:r>
      <w:r w:rsidRPr="003126C8">
        <w:rPr>
          <w:b/>
          <w:sz w:val="24"/>
          <w:szCs w:val="24"/>
        </w:rPr>
        <w:t>max</w:t>
      </w:r>
      <w:r w:rsidR="00372D64">
        <w:rPr>
          <w:b/>
          <w:sz w:val="24"/>
          <w:szCs w:val="24"/>
        </w:rPr>
        <w:t>.</w:t>
      </w:r>
      <w:r w:rsidRPr="003126C8">
        <w:rPr>
          <w:b/>
          <w:sz w:val="24"/>
          <w:szCs w:val="24"/>
        </w:rPr>
        <w:t xml:space="preserve"> 85% całkowitych kosztów zadania.</w:t>
      </w:r>
    </w:p>
    <w:p w:rsidR="00773594" w:rsidRPr="003126C8" w:rsidRDefault="00773594" w:rsidP="003126C8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3126C8">
        <w:rPr>
          <w:b/>
          <w:sz w:val="24"/>
          <w:szCs w:val="24"/>
        </w:rPr>
        <w:t>Wkład własny nie może być mniejszy niż 15% całkowitych kosztów zadania.</w:t>
      </w:r>
      <w:r w:rsidR="0030252F" w:rsidRPr="003126C8">
        <w:rPr>
          <w:sz w:val="24"/>
          <w:szCs w:val="24"/>
        </w:rPr>
        <w:t xml:space="preserve"> Wkład własny może mieć formę </w:t>
      </w:r>
      <w:r w:rsidR="0030252F" w:rsidRPr="003126C8">
        <w:rPr>
          <w:b/>
          <w:sz w:val="24"/>
          <w:szCs w:val="24"/>
        </w:rPr>
        <w:t>wkładu finansowego i niefinansowego</w:t>
      </w:r>
      <w:r w:rsidR="0030252F" w:rsidRPr="003126C8">
        <w:rPr>
          <w:sz w:val="24"/>
          <w:szCs w:val="24"/>
        </w:rPr>
        <w:t xml:space="preserve">. </w:t>
      </w:r>
      <w:r w:rsidR="0030252F" w:rsidRPr="003126C8">
        <w:rPr>
          <w:b/>
          <w:sz w:val="24"/>
          <w:szCs w:val="24"/>
        </w:rPr>
        <w:t xml:space="preserve">Wkład niefinansowy może stanowić 100% wymaganego wkładu własnego oferenta. </w:t>
      </w:r>
    </w:p>
    <w:p w:rsidR="003126C8" w:rsidRPr="003126C8" w:rsidRDefault="0030252F" w:rsidP="003126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126C8">
        <w:rPr>
          <w:sz w:val="24"/>
          <w:szCs w:val="24"/>
        </w:rPr>
        <w:t>Złożenie oferty nie jest równoznaczne z przyznaniem dotacji. Warunkiem przyznania podmiotowi dotacji jest wybranie jego oferty w postępowaniu konkursowym oraz zawarcie umowy na realizacj</w:t>
      </w:r>
      <w:r w:rsidR="003126C8" w:rsidRPr="003126C8">
        <w:rPr>
          <w:sz w:val="24"/>
          <w:szCs w:val="24"/>
        </w:rPr>
        <w:t>ę zadania publicznego.</w:t>
      </w:r>
    </w:p>
    <w:p w:rsidR="002107F2" w:rsidRPr="003126C8" w:rsidRDefault="002107F2" w:rsidP="003126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126C8">
        <w:rPr>
          <w:sz w:val="24"/>
          <w:szCs w:val="24"/>
        </w:rPr>
        <w:t xml:space="preserve">Zadanie winno być przedmiotem działalności statutowej podmiotu ubiegającego się o dotację. </w:t>
      </w:r>
    </w:p>
    <w:p w:rsidR="002107F2" w:rsidRPr="003126C8" w:rsidRDefault="002107F2" w:rsidP="003126C8">
      <w:pPr>
        <w:pStyle w:val="NormalnyWeb"/>
        <w:numPr>
          <w:ilvl w:val="0"/>
          <w:numId w:val="3"/>
        </w:numPr>
        <w:spacing w:line="276" w:lineRule="auto"/>
        <w:jc w:val="both"/>
      </w:pPr>
      <w:r w:rsidRPr="003126C8">
        <w:t xml:space="preserve">Zadanie nie może być realizowane przez podmiot niebędący stroną umowy. </w:t>
      </w:r>
    </w:p>
    <w:p w:rsidR="002107F2" w:rsidRPr="003126C8" w:rsidRDefault="002107F2" w:rsidP="003126C8">
      <w:pPr>
        <w:pStyle w:val="NormalnyWeb"/>
        <w:numPr>
          <w:ilvl w:val="0"/>
          <w:numId w:val="3"/>
        </w:numPr>
        <w:spacing w:line="276" w:lineRule="auto"/>
        <w:jc w:val="both"/>
      </w:pPr>
      <w:r w:rsidRPr="003126C8">
        <w:t xml:space="preserve">Dotację na realizację zadania otrzymają podmioty, których oferty zostaną uznane                  za najkorzystniejsze i wybrane w postępowaniu konkursowym. </w:t>
      </w:r>
    </w:p>
    <w:p w:rsidR="002107F2" w:rsidRPr="003126C8" w:rsidRDefault="002107F2" w:rsidP="003126C8">
      <w:pPr>
        <w:pStyle w:val="NormalnyWeb"/>
        <w:numPr>
          <w:ilvl w:val="0"/>
          <w:numId w:val="3"/>
        </w:numPr>
        <w:spacing w:line="276" w:lineRule="auto"/>
        <w:jc w:val="both"/>
      </w:pPr>
      <w:r w:rsidRPr="003126C8">
        <w:t xml:space="preserve">Dotacja jest przeznaczona na realizację zadań, o których mowa w ogłoszeniu konkursowym. </w:t>
      </w:r>
    </w:p>
    <w:p w:rsidR="002107F2" w:rsidRPr="003126C8" w:rsidRDefault="002107F2" w:rsidP="003126C8">
      <w:pPr>
        <w:pStyle w:val="NormalnyWeb"/>
        <w:numPr>
          <w:ilvl w:val="0"/>
          <w:numId w:val="3"/>
        </w:numPr>
        <w:spacing w:line="276" w:lineRule="auto"/>
        <w:jc w:val="both"/>
      </w:pPr>
      <w:r w:rsidRPr="003126C8">
        <w:t xml:space="preserve">Złożenie wniosku o dotację nie gwarantuje przyznania środków w wysokości o jaką występuje podmiot. </w:t>
      </w:r>
    </w:p>
    <w:p w:rsidR="002107F2" w:rsidRDefault="002107F2" w:rsidP="003126C8">
      <w:pPr>
        <w:pStyle w:val="NormalnyWeb"/>
        <w:numPr>
          <w:ilvl w:val="0"/>
          <w:numId w:val="3"/>
        </w:numPr>
        <w:spacing w:line="276" w:lineRule="auto"/>
        <w:jc w:val="both"/>
        <w:rPr>
          <w:b/>
        </w:rPr>
      </w:pPr>
      <w:r w:rsidRPr="003126C8">
        <w:t xml:space="preserve">Szczegółowe i ostateczne warunki realizacji, finansowe i rozliczenia zadań reguluje </w:t>
      </w:r>
      <w:r w:rsidR="00BA4C4D" w:rsidRPr="003126C8">
        <w:t>umowa pomiędzy O</w:t>
      </w:r>
      <w:r w:rsidRPr="003126C8">
        <w:t>ferentem a Gminą Bierzwnik.</w:t>
      </w:r>
    </w:p>
    <w:p w:rsidR="002D70D1" w:rsidRDefault="00C415AC" w:rsidP="004A324A">
      <w:pPr>
        <w:pStyle w:val="NormalnyWeb"/>
        <w:numPr>
          <w:ilvl w:val="0"/>
          <w:numId w:val="3"/>
        </w:numPr>
        <w:spacing w:line="276" w:lineRule="auto"/>
        <w:jc w:val="both"/>
      </w:pPr>
      <w:r w:rsidRPr="002D70D1">
        <w:t>Organizator konkursu zastrzega sobie prawo do przyznania dotacji w wysokości niższej niż wnioskowana w ofercie, w takim przypadku istnieje możliwość zmiany prz</w:t>
      </w:r>
      <w:r w:rsidR="00DA72FE">
        <w:t>ez Oferenta zakresu rzeczowego oraz finansowego zadania</w:t>
      </w:r>
      <w:r w:rsidRPr="002D70D1">
        <w:t xml:space="preserve"> i wtedy konieczne </w:t>
      </w:r>
      <w:r w:rsidR="00DA72FE">
        <w:br/>
      </w:r>
      <w:r w:rsidRPr="002D70D1">
        <w:t xml:space="preserve">jest dostarczenie zaktualizowanego opisu poszczególnych działań, harmonogramu </w:t>
      </w:r>
      <w:r w:rsidR="00DA72FE">
        <w:br/>
      </w:r>
      <w:r w:rsidRPr="002D70D1">
        <w:t xml:space="preserve">lub kosztorysu realizacji zadania, </w:t>
      </w:r>
      <w:r w:rsidR="002D70D1" w:rsidRPr="002D70D1">
        <w:t xml:space="preserve">stosownie do proponowanej kwoty dotacji </w:t>
      </w:r>
      <w:r w:rsidR="00DA72FE">
        <w:br/>
      </w:r>
      <w:r w:rsidR="002D70D1" w:rsidRPr="002D70D1">
        <w:t xml:space="preserve">lub Oferent może wycofać swoja ofertę. Niedostarczenie </w:t>
      </w:r>
      <w:r w:rsidR="002D70D1">
        <w:t xml:space="preserve">powyższych dokumentów </w:t>
      </w:r>
      <w:r w:rsidR="00DA72FE">
        <w:br/>
      </w:r>
      <w:r w:rsidR="002D70D1" w:rsidRPr="002D70D1">
        <w:t xml:space="preserve">w wyznaczonym Oferentowi terminie będzie oznaczało rezygnację z jego udziału </w:t>
      </w:r>
      <w:r w:rsidR="00DA72FE">
        <w:br/>
      </w:r>
      <w:r w:rsidR="002D70D1" w:rsidRPr="002D70D1">
        <w:t>w dalszym postępowaniu konkursowym</w:t>
      </w:r>
      <w:r w:rsidR="004A324A">
        <w:t>.</w:t>
      </w:r>
    </w:p>
    <w:p w:rsidR="00FC75A7" w:rsidRPr="004A324A" w:rsidRDefault="00FC75A7" w:rsidP="00FC75A7">
      <w:pPr>
        <w:pStyle w:val="NormalnyWeb"/>
        <w:spacing w:line="276" w:lineRule="auto"/>
        <w:jc w:val="both"/>
      </w:pPr>
    </w:p>
    <w:p w:rsidR="00B94421" w:rsidRPr="001D6418" w:rsidRDefault="001D6418" w:rsidP="001D6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IV. </w:t>
      </w:r>
      <w:r w:rsidR="002107F2" w:rsidRPr="001D6418">
        <w:rPr>
          <w:b/>
          <w:sz w:val="24"/>
          <w:szCs w:val="24"/>
          <w:u w:val="single"/>
        </w:rPr>
        <w:t>T</w:t>
      </w:r>
      <w:r w:rsidR="00401106" w:rsidRPr="001D6418">
        <w:rPr>
          <w:b/>
          <w:sz w:val="24"/>
          <w:szCs w:val="24"/>
          <w:u w:val="single"/>
        </w:rPr>
        <w:t xml:space="preserve">ermin </w:t>
      </w:r>
      <w:r w:rsidRPr="001D6418">
        <w:rPr>
          <w:b/>
          <w:sz w:val="24"/>
          <w:szCs w:val="24"/>
          <w:u w:val="single"/>
        </w:rPr>
        <w:t xml:space="preserve">i </w:t>
      </w:r>
      <w:r w:rsidRPr="006D01C4">
        <w:rPr>
          <w:b/>
          <w:sz w:val="24"/>
          <w:szCs w:val="24"/>
          <w:u w:val="single"/>
        </w:rPr>
        <w:t xml:space="preserve">warunki </w:t>
      </w:r>
      <w:r w:rsidR="00401106" w:rsidRPr="001D6418">
        <w:rPr>
          <w:b/>
          <w:sz w:val="24"/>
          <w:szCs w:val="24"/>
          <w:u w:val="single"/>
        </w:rPr>
        <w:t>realizacji zadania publicznego</w:t>
      </w:r>
      <w:r w:rsidR="00D60B11" w:rsidRPr="001D6418">
        <w:rPr>
          <w:b/>
          <w:sz w:val="24"/>
          <w:szCs w:val="24"/>
        </w:rPr>
        <w:t>:</w:t>
      </w:r>
    </w:p>
    <w:p w:rsidR="00FF238D" w:rsidRPr="001D6418" w:rsidRDefault="00BC6525" w:rsidP="001D6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63872" w:rsidRPr="001D6418">
        <w:rPr>
          <w:sz w:val="24"/>
          <w:szCs w:val="24"/>
        </w:rPr>
        <w:t>Zadanie publiczne</w:t>
      </w:r>
      <w:r w:rsidR="002F2E3C" w:rsidRPr="001D6418">
        <w:rPr>
          <w:sz w:val="24"/>
          <w:szCs w:val="24"/>
        </w:rPr>
        <w:t>:</w:t>
      </w:r>
      <w:r w:rsidR="00FA5FB7" w:rsidRPr="001D6418">
        <w:rPr>
          <w:b/>
          <w:i/>
          <w:sz w:val="24"/>
          <w:szCs w:val="24"/>
        </w:rPr>
        <w:t>„Upowszechnia</w:t>
      </w:r>
      <w:r w:rsidR="00E63872" w:rsidRPr="001D6418">
        <w:rPr>
          <w:b/>
          <w:i/>
          <w:sz w:val="24"/>
          <w:szCs w:val="24"/>
        </w:rPr>
        <w:t>nie piłki nożnej wśród dzieci i młodzieży</w:t>
      </w:r>
      <w:r w:rsidR="002D6BDE">
        <w:rPr>
          <w:b/>
          <w:i/>
          <w:sz w:val="24"/>
          <w:szCs w:val="24"/>
        </w:rPr>
        <w:t xml:space="preserve"> </w:t>
      </w:r>
      <w:r w:rsidR="002F2E3C" w:rsidRPr="001D6418">
        <w:rPr>
          <w:b/>
          <w:i/>
          <w:sz w:val="24"/>
          <w:szCs w:val="24"/>
        </w:rPr>
        <w:t>w 201</w:t>
      </w:r>
      <w:r w:rsidR="004A324A">
        <w:rPr>
          <w:b/>
          <w:i/>
          <w:sz w:val="24"/>
          <w:szCs w:val="24"/>
        </w:rPr>
        <w:t>9</w:t>
      </w:r>
      <w:r w:rsidR="009426A8" w:rsidRPr="001D6418">
        <w:rPr>
          <w:b/>
          <w:i/>
          <w:sz w:val="24"/>
          <w:szCs w:val="24"/>
        </w:rPr>
        <w:t xml:space="preserve"> r.</w:t>
      </w:r>
      <w:r w:rsidR="00E63872" w:rsidRPr="001D6418">
        <w:rPr>
          <w:b/>
          <w:i/>
          <w:sz w:val="24"/>
          <w:szCs w:val="24"/>
        </w:rPr>
        <w:t>”</w:t>
      </w:r>
      <w:r w:rsidR="001D6418">
        <w:rPr>
          <w:b/>
          <w:sz w:val="24"/>
          <w:szCs w:val="24"/>
        </w:rPr>
        <w:br/>
      </w:r>
      <w:r w:rsidR="00E63872" w:rsidRPr="001D6418">
        <w:rPr>
          <w:sz w:val="24"/>
          <w:szCs w:val="24"/>
        </w:rPr>
        <w:t xml:space="preserve">ma być realizowane </w:t>
      </w:r>
      <w:r w:rsidR="00FF238D" w:rsidRPr="001D6418">
        <w:rPr>
          <w:sz w:val="24"/>
          <w:szCs w:val="24"/>
        </w:rPr>
        <w:t xml:space="preserve">w terminie: </w:t>
      </w:r>
    </w:p>
    <w:p w:rsidR="00FF238D" w:rsidRPr="001D6418" w:rsidRDefault="00FF238D" w:rsidP="001D6418">
      <w:pPr>
        <w:jc w:val="both"/>
        <w:rPr>
          <w:b/>
          <w:sz w:val="24"/>
          <w:szCs w:val="24"/>
        </w:rPr>
      </w:pPr>
      <w:r w:rsidRPr="001D6418">
        <w:rPr>
          <w:b/>
          <w:sz w:val="24"/>
          <w:szCs w:val="24"/>
        </w:rPr>
        <w:t>od: dnia podpisania umowy na realizację zadania publicznego</w:t>
      </w:r>
    </w:p>
    <w:p w:rsidR="006D01C4" w:rsidRDefault="00FF238D" w:rsidP="001D6418">
      <w:pPr>
        <w:jc w:val="both"/>
        <w:rPr>
          <w:b/>
          <w:sz w:val="24"/>
          <w:szCs w:val="24"/>
        </w:rPr>
      </w:pPr>
      <w:r w:rsidRPr="001D6418">
        <w:rPr>
          <w:b/>
          <w:sz w:val="24"/>
          <w:szCs w:val="24"/>
        </w:rPr>
        <w:t>d</w:t>
      </w:r>
      <w:r w:rsidR="00BB1676" w:rsidRPr="001D6418">
        <w:rPr>
          <w:b/>
          <w:sz w:val="24"/>
          <w:szCs w:val="24"/>
        </w:rPr>
        <w:t>o</w:t>
      </w:r>
      <w:r w:rsidRPr="001D6418">
        <w:rPr>
          <w:b/>
          <w:sz w:val="24"/>
          <w:szCs w:val="24"/>
        </w:rPr>
        <w:t>: nie dłużej niż do</w:t>
      </w:r>
      <w:r w:rsidR="004A324A">
        <w:rPr>
          <w:b/>
          <w:sz w:val="24"/>
          <w:szCs w:val="24"/>
        </w:rPr>
        <w:t xml:space="preserve"> </w:t>
      </w:r>
      <w:r w:rsidR="00772612">
        <w:rPr>
          <w:b/>
          <w:sz w:val="24"/>
          <w:szCs w:val="24"/>
        </w:rPr>
        <w:t>30 listopada 201</w:t>
      </w:r>
      <w:r w:rsidR="004A324A">
        <w:rPr>
          <w:b/>
          <w:sz w:val="24"/>
          <w:szCs w:val="24"/>
        </w:rPr>
        <w:t xml:space="preserve">9 </w:t>
      </w:r>
      <w:r w:rsidR="00401106" w:rsidRPr="001D6418">
        <w:rPr>
          <w:b/>
          <w:sz w:val="24"/>
          <w:szCs w:val="24"/>
        </w:rPr>
        <w:t>r.</w:t>
      </w:r>
    </w:p>
    <w:p w:rsidR="006D01C4" w:rsidRPr="00BC6525" w:rsidRDefault="00BC6525" w:rsidP="006D01C4">
      <w:pPr>
        <w:jc w:val="both"/>
        <w:rPr>
          <w:sz w:val="24"/>
          <w:szCs w:val="24"/>
        </w:rPr>
      </w:pPr>
      <w:r w:rsidRPr="00BC6525">
        <w:rPr>
          <w:sz w:val="24"/>
          <w:szCs w:val="24"/>
        </w:rPr>
        <w:t xml:space="preserve">2. </w:t>
      </w:r>
      <w:r w:rsidR="006D01C4" w:rsidRPr="00BC6525">
        <w:rPr>
          <w:sz w:val="24"/>
          <w:szCs w:val="24"/>
        </w:rPr>
        <w:t>Zleceniodawca przeznacza udzieloną dotację na pokrycie poniższych kosztów związanych z realizacją zadania: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Wpłacenie składki członkowskiej do Zachodniopomorskiego Związku Piłki Nożnej, pokrycie opłat za udział w innych rozgrywkach i turniejach, dokonanie opłat licencyjnych, uprawnienie zawodników do gry oraz ich rejestracja w ZZPN,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Pokrycie kosztów badań lekarskich oraz ubezpieczenia zawodników,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Opłacenie zbiorowego transportu drużyny na mecze,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Pokrycie diet sędziów i obserwatorów,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Zakup sprzętu sportowego,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Zakup wyposażenia apteczki medycznej,</w:t>
      </w:r>
    </w:p>
    <w:p w:rsid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 xml:space="preserve">Utrzymanie boiska (w tym: zakup emulsji do malowania linii, zakup nawozu </w:t>
      </w:r>
      <w:r w:rsidR="005F7712">
        <w:rPr>
          <w:sz w:val="24"/>
          <w:szCs w:val="24"/>
        </w:rPr>
        <w:br/>
      </w:r>
      <w:r w:rsidRPr="00BC6525">
        <w:rPr>
          <w:sz w:val="24"/>
          <w:szCs w:val="24"/>
        </w:rPr>
        <w:t>do wzrostu trawy, paliwo niezbędne do koszenia, wałowanie, uzupełnianie murawy – trawa, naprawa i zakup części wymiennych do kosiarki, podlewanie boiska – koszt wody),</w:t>
      </w:r>
    </w:p>
    <w:p w:rsidR="00BC6525" w:rsidRPr="00BC6525" w:rsidRDefault="006D01C4" w:rsidP="00BC65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Koszty osobowe ratownika medycznego podczas rozgrywek sportowych oraz osób wykonujących prace dotyczące utrzymania boiska</w:t>
      </w:r>
      <w:r w:rsidR="004A324A">
        <w:rPr>
          <w:sz w:val="24"/>
          <w:szCs w:val="24"/>
        </w:rPr>
        <w:t xml:space="preserve"> </w:t>
      </w:r>
      <w:r w:rsidRPr="00BC6525">
        <w:rPr>
          <w:sz w:val="24"/>
          <w:szCs w:val="24"/>
        </w:rPr>
        <w:t xml:space="preserve">(na te koszty osobowe można przeznaczyć z dotacji maksymalnie 11% wartości przyznanej dotacji na realizację zadania, tj. max. </w:t>
      </w:r>
      <w:r w:rsidR="005746E5">
        <w:rPr>
          <w:sz w:val="24"/>
          <w:szCs w:val="24"/>
        </w:rPr>
        <w:t>5 5</w:t>
      </w:r>
      <w:r w:rsidRPr="00BC6525">
        <w:rPr>
          <w:sz w:val="24"/>
          <w:szCs w:val="24"/>
        </w:rPr>
        <w:t>00,00 zł),</w:t>
      </w:r>
    </w:p>
    <w:p w:rsidR="00BC6525" w:rsidRPr="002D6BDE" w:rsidRDefault="006D01C4" w:rsidP="00BC652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Koszty osobowe osób prowadzących zajęcia treningowe z drużynami</w:t>
      </w:r>
      <w:r w:rsidR="004A324A">
        <w:rPr>
          <w:sz w:val="24"/>
          <w:szCs w:val="24"/>
        </w:rPr>
        <w:t xml:space="preserve"> </w:t>
      </w:r>
      <w:r w:rsidR="00D0490E">
        <w:rPr>
          <w:sz w:val="24"/>
          <w:szCs w:val="24"/>
        </w:rPr>
        <w:t>klubu (maksymalnie</w:t>
      </w:r>
      <w:r w:rsidR="00FC75A7">
        <w:rPr>
          <w:sz w:val="24"/>
          <w:szCs w:val="24"/>
        </w:rPr>
        <w:t xml:space="preserve"> </w:t>
      </w:r>
      <w:r w:rsidR="004A324A" w:rsidRPr="002D6BDE">
        <w:rPr>
          <w:sz w:val="24"/>
          <w:szCs w:val="24"/>
        </w:rPr>
        <w:t>20%</w:t>
      </w:r>
      <w:r w:rsidRPr="002D6BDE">
        <w:rPr>
          <w:sz w:val="24"/>
          <w:szCs w:val="24"/>
        </w:rPr>
        <w:t xml:space="preserve"> wartości przyznanej dotacji na</w:t>
      </w:r>
      <w:r w:rsidR="00D0490E" w:rsidRPr="002D6BDE">
        <w:rPr>
          <w:sz w:val="24"/>
          <w:szCs w:val="24"/>
        </w:rPr>
        <w:t xml:space="preserve"> realizację zadania, </w:t>
      </w:r>
      <w:r w:rsidR="00D0490E" w:rsidRPr="002D6BDE">
        <w:rPr>
          <w:sz w:val="24"/>
          <w:szCs w:val="24"/>
        </w:rPr>
        <w:br/>
        <w:t xml:space="preserve">tj. max. </w:t>
      </w:r>
      <w:r w:rsidR="004A324A" w:rsidRPr="002D6BDE">
        <w:rPr>
          <w:sz w:val="24"/>
          <w:szCs w:val="24"/>
        </w:rPr>
        <w:t>10 000 zł</w:t>
      </w:r>
      <w:r w:rsidRPr="002D6BDE">
        <w:rPr>
          <w:sz w:val="24"/>
          <w:szCs w:val="24"/>
        </w:rPr>
        <w:t>),</w:t>
      </w:r>
    </w:p>
    <w:p w:rsidR="006D01C4" w:rsidRPr="00BC6525" w:rsidRDefault="006D01C4" w:rsidP="00BC652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C6525">
        <w:rPr>
          <w:sz w:val="24"/>
          <w:szCs w:val="24"/>
        </w:rPr>
        <w:t>Wyżywienie zawodników w trakcie meczy wyjazdowych oraz zakup napojów.</w:t>
      </w:r>
    </w:p>
    <w:p w:rsidR="006D01C4" w:rsidRPr="007844F4" w:rsidRDefault="006D01C4" w:rsidP="006D01C4">
      <w:pPr>
        <w:jc w:val="both"/>
        <w:rPr>
          <w:b/>
          <w:sz w:val="24"/>
          <w:szCs w:val="24"/>
        </w:rPr>
      </w:pPr>
      <w:r w:rsidRPr="007844F4">
        <w:rPr>
          <w:b/>
          <w:sz w:val="24"/>
          <w:szCs w:val="24"/>
        </w:rPr>
        <w:t>UWAGA!</w:t>
      </w:r>
    </w:p>
    <w:p w:rsidR="00BB2568" w:rsidRDefault="006D01C4" w:rsidP="00BB2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przyznanej przez Gminę Bierzwnik dotacji Zleceniobiorca może pokrywać koszty powstałe wyłącznie w terminie realizacji zadania określonego w umowie na realizację zadania publicznego. </w:t>
      </w:r>
      <w:r w:rsidRPr="004D55CE">
        <w:rPr>
          <w:b/>
          <w:sz w:val="24"/>
          <w:szCs w:val="24"/>
        </w:rPr>
        <w:t xml:space="preserve">Żadne koszty związane z realizacją wspieranego przez Gminę Bierzwnik zadania publicznego, które powstały przed podpisaniem umowy lub po terminie </w:t>
      </w:r>
      <w:r>
        <w:rPr>
          <w:b/>
          <w:sz w:val="24"/>
          <w:szCs w:val="24"/>
        </w:rPr>
        <w:br/>
      </w:r>
      <w:r w:rsidRPr="004D55CE">
        <w:rPr>
          <w:b/>
          <w:sz w:val="24"/>
          <w:szCs w:val="24"/>
        </w:rPr>
        <w:t>jej realizacji</w:t>
      </w:r>
      <w:r w:rsidR="004A324A">
        <w:rPr>
          <w:b/>
          <w:sz w:val="24"/>
          <w:szCs w:val="24"/>
        </w:rPr>
        <w:t xml:space="preserve"> </w:t>
      </w:r>
      <w:r w:rsidRPr="004D55CE">
        <w:rPr>
          <w:b/>
          <w:sz w:val="24"/>
          <w:szCs w:val="24"/>
        </w:rPr>
        <w:t>nie będą pokrywane z dotacji</w:t>
      </w:r>
      <w:r>
        <w:rPr>
          <w:sz w:val="24"/>
          <w:szCs w:val="24"/>
        </w:rPr>
        <w:t xml:space="preserve">. Tym samym wszystkie dowody księgowe rozliczające dotację muszą zostać wystawione za okres realizacji zadania określony </w:t>
      </w:r>
      <w:r>
        <w:rPr>
          <w:sz w:val="24"/>
          <w:szCs w:val="24"/>
        </w:rPr>
        <w:br/>
        <w:t>w umowie.</w:t>
      </w:r>
    </w:p>
    <w:p w:rsidR="004A324A" w:rsidRDefault="004A324A" w:rsidP="00BB2568">
      <w:pPr>
        <w:jc w:val="both"/>
        <w:rPr>
          <w:sz w:val="24"/>
          <w:szCs w:val="24"/>
        </w:rPr>
      </w:pPr>
    </w:p>
    <w:p w:rsidR="00A905A8" w:rsidRDefault="00A905A8" w:rsidP="00BB2568">
      <w:pPr>
        <w:jc w:val="both"/>
        <w:rPr>
          <w:sz w:val="24"/>
          <w:szCs w:val="24"/>
        </w:rPr>
      </w:pPr>
    </w:p>
    <w:p w:rsidR="00A905A8" w:rsidRDefault="00A905A8" w:rsidP="00BB2568">
      <w:pPr>
        <w:jc w:val="both"/>
        <w:rPr>
          <w:sz w:val="24"/>
          <w:szCs w:val="24"/>
        </w:rPr>
      </w:pPr>
    </w:p>
    <w:p w:rsidR="004A324A" w:rsidRDefault="004A324A" w:rsidP="00BB2568">
      <w:pPr>
        <w:jc w:val="both"/>
        <w:rPr>
          <w:sz w:val="24"/>
          <w:szCs w:val="24"/>
        </w:rPr>
      </w:pPr>
    </w:p>
    <w:p w:rsidR="00B94421" w:rsidRPr="006D01C4" w:rsidRDefault="001D6418" w:rsidP="00BB256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V. </w:t>
      </w:r>
      <w:r w:rsidR="00953758" w:rsidRPr="001D6418">
        <w:rPr>
          <w:b/>
          <w:sz w:val="24"/>
          <w:szCs w:val="24"/>
          <w:u w:val="single"/>
        </w:rPr>
        <w:t>Termin składania ofert:</w:t>
      </w:r>
    </w:p>
    <w:p w:rsidR="006F7B7E" w:rsidRPr="006D01C4" w:rsidRDefault="006D01C4" w:rsidP="006D0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F7B7E" w:rsidRPr="006D01C4">
        <w:rPr>
          <w:b/>
          <w:sz w:val="24"/>
          <w:szCs w:val="24"/>
        </w:rPr>
        <w:t>Oferty należy składać w zamkniętych kopertach w terminie</w:t>
      </w:r>
      <w:r w:rsidR="00BA4C4D" w:rsidRPr="006D01C4">
        <w:rPr>
          <w:b/>
          <w:sz w:val="24"/>
          <w:szCs w:val="24"/>
        </w:rPr>
        <w:t xml:space="preserve"> 2</w:t>
      </w:r>
      <w:r w:rsidR="00F673C3">
        <w:rPr>
          <w:b/>
          <w:sz w:val="24"/>
          <w:szCs w:val="24"/>
        </w:rPr>
        <w:t>2</w:t>
      </w:r>
      <w:r w:rsidR="00FF238D" w:rsidRPr="006D01C4">
        <w:rPr>
          <w:b/>
          <w:sz w:val="24"/>
          <w:szCs w:val="24"/>
        </w:rPr>
        <w:t xml:space="preserve"> dni od dnia następującego po dniu </w:t>
      </w:r>
      <w:r w:rsidR="00BA4C4D" w:rsidRPr="006D01C4">
        <w:rPr>
          <w:b/>
          <w:sz w:val="24"/>
          <w:szCs w:val="24"/>
        </w:rPr>
        <w:t>ogłoszenia niniejszego konkursu tj.</w:t>
      </w:r>
      <w:r w:rsidR="004A324A">
        <w:rPr>
          <w:b/>
          <w:sz w:val="24"/>
          <w:szCs w:val="24"/>
        </w:rPr>
        <w:t xml:space="preserve"> </w:t>
      </w:r>
      <w:r w:rsidR="00FF238D" w:rsidRPr="006D01C4">
        <w:rPr>
          <w:b/>
          <w:sz w:val="24"/>
          <w:szCs w:val="24"/>
          <w:u w:val="single"/>
        </w:rPr>
        <w:t xml:space="preserve">od </w:t>
      </w:r>
      <w:r w:rsidR="004A324A">
        <w:rPr>
          <w:b/>
          <w:sz w:val="24"/>
          <w:szCs w:val="24"/>
          <w:u w:val="single"/>
        </w:rPr>
        <w:t>06</w:t>
      </w:r>
      <w:r w:rsidR="00D0490E">
        <w:rPr>
          <w:b/>
          <w:sz w:val="24"/>
          <w:szCs w:val="24"/>
          <w:u w:val="single"/>
        </w:rPr>
        <w:t xml:space="preserve"> </w:t>
      </w:r>
      <w:r w:rsidR="004A324A">
        <w:rPr>
          <w:b/>
          <w:sz w:val="24"/>
          <w:szCs w:val="24"/>
          <w:u w:val="single"/>
        </w:rPr>
        <w:t xml:space="preserve">marca </w:t>
      </w:r>
      <w:r w:rsidR="00D0490E">
        <w:rPr>
          <w:b/>
          <w:sz w:val="24"/>
          <w:szCs w:val="24"/>
          <w:u w:val="single"/>
        </w:rPr>
        <w:t>201</w:t>
      </w:r>
      <w:r w:rsidR="004A324A">
        <w:rPr>
          <w:b/>
          <w:sz w:val="24"/>
          <w:szCs w:val="24"/>
          <w:u w:val="single"/>
        </w:rPr>
        <w:t xml:space="preserve">9 </w:t>
      </w:r>
      <w:r w:rsidR="00CF7254" w:rsidRPr="006D01C4">
        <w:rPr>
          <w:b/>
          <w:sz w:val="24"/>
          <w:szCs w:val="24"/>
          <w:u w:val="single"/>
        </w:rPr>
        <w:t xml:space="preserve">r. </w:t>
      </w:r>
      <w:r w:rsidR="007C68EB">
        <w:rPr>
          <w:b/>
          <w:sz w:val="24"/>
          <w:szCs w:val="24"/>
          <w:u w:val="single"/>
        </w:rPr>
        <w:br/>
      </w:r>
      <w:r w:rsidR="00F673C3">
        <w:rPr>
          <w:b/>
          <w:sz w:val="24"/>
          <w:szCs w:val="24"/>
          <w:u w:val="single"/>
        </w:rPr>
        <w:t xml:space="preserve">do </w:t>
      </w:r>
      <w:r w:rsidR="004A324A">
        <w:rPr>
          <w:b/>
          <w:sz w:val="24"/>
          <w:szCs w:val="24"/>
          <w:u w:val="single"/>
        </w:rPr>
        <w:t>27</w:t>
      </w:r>
      <w:r w:rsidR="003D6FC3">
        <w:rPr>
          <w:b/>
          <w:sz w:val="24"/>
          <w:szCs w:val="24"/>
          <w:u w:val="single"/>
        </w:rPr>
        <w:t xml:space="preserve"> marca </w:t>
      </w:r>
      <w:r w:rsidR="00D0490E">
        <w:rPr>
          <w:b/>
          <w:sz w:val="24"/>
          <w:szCs w:val="24"/>
          <w:u w:val="single"/>
        </w:rPr>
        <w:t>201</w:t>
      </w:r>
      <w:r w:rsidR="004A324A">
        <w:rPr>
          <w:b/>
          <w:sz w:val="24"/>
          <w:szCs w:val="24"/>
          <w:u w:val="single"/>
        </w:rPr>
        <w:t xml:space="preserve">9 </w:t>
      </w:r>
      <w:r w:rsidR="006F7B7E" w:rsidRPr="006D01C4">
        <w:rPr>
          <w:b/>
          <w:sz w:val="24"/>
          <w:szCs w:val="24"/>
          <w:u w:val="single"/>
        </w:rPr>
        <w:t xml:space="preserve">r. </w:t>
      </w:r>
      <w:r w:rsidR="00F673C3">
        <w:rPr>
          <w:b/>
          <w:sz w:val="24"/>
          <w:szCs w:val="24"/>
          <w:u w:val="single"/>
        </w:rPr>
        <w:t>do godz. 1</w:t>
      </w:r>
      <w:r w:rsidR="00FC75A7">
        <w:rPr>
          <w:b/>
          <w:sz w:val="24"/>
          <w:szCs w:val="24"/>
          <w:u w:val="single"/>
        </w:rPr>
        <w:t>2</w:t>
      </w:r>
      <w:r w:rsidR="008D16F5" w:rsidRPr="006D01C4">
        <w:rPr>
          <w:b/>
          <w:sz w:val="24"/>
          <w:szCs w:val="24"/>
          <w:u w:val="single"/>
        </w:rPr>
        <w:t>.</w:t>
      </w:r>
      <w:r w:rsidR="00FC75A7">
        <w:rPr>
          <w:b/>
          <w:sz w:val="24"/>
          <w:szCs w:val="24"/>
          <w:u w:val="single"/>
        </w:rPr>
        <w:t>0</w:t>
      </w:r>
      <w:r w:rsidR="008D16F5" w:rsidRPr="006D01C4">
        <w:rPr>
          <w:b/>
          <w:sz w:val="24"/>
          <w:szCs w:val="24"/>
          <w:u w:val="single"/>
        </w:rPr>
        <w:t>0</w:t>
      </w:r>
      <w:r w:rsidR="004A324A">
        <w:rPr>
          <w:b/>
          <w:sz w:val="24"/>
          <w:szCs w:val="24"/>
          <w:u w:val="single"/>
        </w:rPr>
        <w:t xml:space="preserve"> </w:t>
      </w:r>
      <w:r w:rsidR="006F7B7E" w:rsidRPr="006D01C4">
        <w:rPr>
          <w:b/>
          <w:sz w:val="24"/>
          <w:szCs w:val="24"/>
        </w:rPr>
        <w:t>w sekretariacie Urzędu Gminy Bierzwnik,</w:t>
      </w:r>
      <w:r w:rsidR="00F673C3">
        <w:rPr>
          <w:b/>
          <w:sz w:val="24"/>
          <w:szCs w:val="24"/>
        </w:rPr>
        <w:br/>
      </w:r>
      <w:r w:rsidR="006F7B7E" w:rsidRPr="006D01C4">
        <w:rPr>
          <w:b/>
          <w:sz w:val="24"/>
          <w:szCs w:val="24"/>
        </w:rPr>
        <w:t>ul. Kopernika 2, 73 – 240 Bierzwnik</w:t>
      </w:r>
      <w:r w:rsidR="004A324A">
        <w:rPr>
          <w:b/>
          <w:sz w:val="24"/>
          <w:szCs w:val="24"/>
        </w:rPr>
        <w:t xml:space="preserve"> </w:t>
      </w:r>
      <w:r w:rsidR="00E63872" w:rsidRPr="006D01C4">
        <w:rPr>
          <w:b/>
          <w:sz w:val="24"/>
          <w:szCs w:val="24"/>
        </w:rPr>
        <w:t>(</w:t>
      </w:r>
      <w:r w:rsidR="00E63872" w:rsidRPr="006D01C4">
        <w:rPr>
          <w:b/>
          <w:sz w:val="24"/>
          <w:szCs w:val="24"/>
          <w:u w:val="single"/>
        </w:rPr>
        <w:t>decyduje data wpływu</w:t>
      </w:r>
      <w:r w:rsidR="00E63872" w:rsidRPr="006D01C4">
        <w:rPr>
          <w:b/>
          <w:sz w:val="24"/>
          <w:szCs w:val="24"/>
        </w:rPr>
        <w:t>)</w:t>
      </w:r>
      <w:r w:rsidR="00CE46A1" w:rsidRPr="006D01C4">
        <w:rPr>
          <w:b/>
          <w:sz w:val="24"/>
          <w:szCs w:val="24"/>
        </w:rPr>
        <w:t>.</w:t>
      </w:r>
    </w:p>
    <w:p w:rsidR="00BB1676" w:rsidRDefault="006D01C4" w:rsidP="006D01C4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53758" w:rsidRPr="0046561A">
        <w:rPr>
          <w:b/>
          <w:sz w:val="24"/>
          <w:szCs w:val="24"/>
        </w:rPr>
        <w:t>Oferty należy składać</w:t>
      </w:r>
      <w:r w:rsidR="00953758" w:rsidRPr="0046561A">
        <w:rPr>
          <w:sz w:val="24"/>
          <w:szCs w:val="24"/>
        </w:rPr>
        <w:t xml:space="preserve"> na druku według wzoru stanowiącego załącznik </w:t>
      </w:r>
      <w:r w:rsidR="00BA4C4D" w:rsidRPr="0046561A">
        <w:rPr>
          <w:sz w:val="24"/>
          <w:szCs w:val="24"/>
        </w:rPr>
        <w:t>do</w:t>
      </w:r>
      <w:r w:rsidR="004A324A">
        <w:rPr>
          <w:sz w:val="24"/>
          <w:szCs w:val="24"/>
        </w:rPr>
        <w:t xml:space="preserve"> </w:t>
      </w:r>
      <w:r w:rsidR="00A905A8" w:rsidRPr="00F92729">
        <w:rPr>
          <w:color w:val="000000"/>
          <w:sz w:val="24"/>
          <w:szCs w:val="24"/>
        </w:rPr>
        <w:t>ROZPORZĄDZENI</w:t>
      </w:r>
      <w:r w:rsidR="00A905A8">
        <w:rPr>
          <w:color w:val="000000"/>
        </w:rPr>
        <w:t xml:space="preserve">A </w:t>
      </w:r>
      <w:r w:rsidR="00A905A8" w:rsidRPr="00F92729">
        <w:rPr>
          <w:color w:val="000000"/>
          <w:sz w:val="24"/>
          <w:szCs w:val="24"/>
        </w:rPr>
        <w:t>PRZEWODNICZĄCEGO KOMITETU DO SPRAW POŻYTKU PUBLICZNEGO</w:t>
      </w:r>
      <w:r w:rsidR="00A905A8">
        <w:rPr>
          <w:color w:val="000000"/>
        </w:rPr>
        <w:t xml:space="preserve"> </w:t>
      </w:r>
      <w:r w:rsidR="00A905A8" w:rsidRPr="00F92729">
        <w:rPr>
          <w:color w:val="000000"/>
          <w:sz w:val="24"/>
          <w:szCs w:val="24"/>
        </w:rPr>
        <w:t>z dnia 24 października 2018 r.</w:t>
      </w:r>
      <w:r w:rsidR="00A905A8">
        <w:rPr>
          <w:color w:val="000000"/>
        </w:rPr>
        <w:t xml:space="preserve"> </w:t>
      </w:r>
      <w:r w:rsidR="00A905A8" w:rsidRPr="00F92729">
        <w:rPr>
          <w:b/>
          <w:bCs/>
          <w:color w:val="000000"/>
          <w:sz w:val="24"/>
          <w:szCs w:val="24"/>
        </w:rPr>
        <w:t xml:space="preserve">w sprawie wzorów ofert </w:t>
      </w:r>
      <w:r w:rsidR="00A905A8">
        <w:rPr>
          <w:b/>
          <w:bCs/>
          <w:color w:val="000000"/>
        </w:rPr>
        <w:br/>
      </w:r>
      <w:r w:rsidR="00A905A8" w:rsidRPr="00F92729">
        <w:rPr>
          <w:b/>
          <w:bCs/>
          <w:color w:val="000000"/>
          <w:sz w:val="24"/>
          <w:szCs w:val="24"/>
        </w:rPr>
        <w:t>i ramowych wzorów umów dotyczących realizacji zadań publicznych oraz wzorów sprawozdań z wykonania tych zadań</w:t>
      </w:r>
      <w:r w:rsidR="00A905A8">
        <w:rPr>
          <w:b/>
          <w:bCs/>
          <w:color w:val="000000"/>
        </w:rPr>
        <w:t xml:space="preserve"> (Dz. U. z 2018 r., poz. 2057). </w:t>
      </w:r>
      <w:r w:rsidR="00A905A8">
        <w:rPr>
          <w:b/>
          <w:bCs/>
          <w:color w:val="000000"/>
        </w:rPr>
        <w:br/>
      </w:r>
      <w:r w:rsidR="00953758" w:rsidRPr="0046561A">
        <w:rPr>
          <w:sz w:val="24"/>
          <w:szCs w:val="24"/>
        </w:rPr>
        <w:t xml:space="preserve">Druk </w:t>
      </w:r>
      <w:r w:rsidR="00874EC5" w:rsidRPr="0046561A">
        <w:rPr>
          <w:sz w:val="24"/>
          <w:szCs w:val="24"/>
        </w:rPr>
        <w:t xml:space="preserve">oferty </w:t>
      </w:r>
      <w:r w:rsidR="00953758" w:rsidRPr="0046561A">
        <w:rPr>
          <w:sz w:val="24"/>
          <w:szCs w:val="24"/>
        </w:rPr>
        <w:t>dostępny jest w</w:t>
      </w:r>
      <w:r w:rsidR="00BB1676">
        <w:rPr>
          <w:sz w:val="24"/>
          <w:szCs w:val="24"/>
        </w:rPr>
        <w:t>:</w:t>
      </w:r>
    </w:p>
    <w:p w:rsidR="00BB1676" w:rsidRDefault="00BB1676" w:rsidP="0046561A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C2AA7">
        <w:rPr>
          <w:sz w:val="24"/>
          <w:szCs w:val="24"/>
        </w:rPr>
        <w:t>Urzędzie</w:t>
      </w:r>
      <w:r w:rsidR="00E63872" w:rsidRPr="0046561A">
        <w:rPr>
          <w:sz w:val="24"/>
          <w:szCs w:val="24"/>
        </w:rPr>
        <w:t xml:space="preserve"> Gminy Bierzwnik</w:t>
      </w:r>
      <w:r>
        <w:rPr>
          <w:sz w:val="24"/>
          <w:szCs w:val="24"/>
        </w:rPr>
        <w:t>,</w:t>
      </w:r>
    </w:p>
    <w:p w:rsidR="009426A8" w:rsidRDefault="00BB1676" w:rsidP="0046561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3758" w:rsidRPr="0046561A">
        <w:rPr>
          <w:sz w:val="24"/>
          <w:szCs w:val="24"/>
        </w:rPr>
        <w:t>Biuletynie Informacji Publicznej (</w:t>
      </w:r>
      <w:hyperlink r:id="rId8" w:history="1">
        <w:r w:rsidR="00953758" w:rsidRPr="0046561A">
          <w:rPr>
            <w:rStyle w:val="Hipercze"/>
            <w:sz w:val="24"/>
            <w:szCs w:val="24"/>
          </w:rPr>
          <w:t>www.bip.bierzwnik.pl</w:t>
        </w:r>
      </w:hyperlink>
      <w:r w:rsidR="00E63872" w:rsidRPr="0046561A">
        <w:rPr>
          <w:sz w:val="24"/>
          <w:szCs w:val="24"/>
        </w:rPr>
        <w:t xml:space="preserve"> – Aktualności –</w:t>
      </w:r>
      <w:r w:rsidR="00874EC5" w:rsidRPr="0046561A">
        <w:rPr>
          <w:sz w:val="24"/>
          <w:szCs w:val="24"/>
        </w:rPr>
        <w:t xml:space="preserve"> Otwarty konkurs ofert na realizację zadania publicznego </w:t>
      </w:r>
      <w:r w:rsidR="000C2805" w:rsidRPr="0046561A">
        <w:rPr>
          <w:sz w:val="24"/>
          <w:szCs w:val="24"/>
        </w:rPr>
        <w:t xml:space="preserve">w sferze działalności pożytku publicznego w zakresie </w:t>
      </w:r>
      <w:r w:rsidR="00DF52EB">
        <w:rPr>
          <w:sz w:val="24"/>
          <w:szCs w:val="24"/>
        </w:rPr>
        <w:t xml:space="preserve">wspierania i </w:t>
      </w:r>
      <w:r w:rsidR="000C2805" w:rsidRPr="0046561A">
        <w:rPr>
          <w:sz w:val="24"/>
          <w:szCs w:val="24"/>
        </w:rPr>
        <w:t>upowszechniania kultury fizycznej:</w:t>
      </w:r>
      <w:r w:rsidR="00A37EA0">
        <w:rPr>
          <w:sz w:val="24"/>
          <w:szCs w:val="24"/>
        </w:rPr>
        <w:t xml:space="preserve"> </w:t>
      </w:r>
      <w:r w:rsidR="00874EC5" w:rsidRPr="0046561A">
        <w:rPr>
          <w:b/>
          <w:i/>
          <w:sz w:val="24"/>
          <w:szCs w:val="24"/>
        </w:rPr>
        <w:t>„Upowszechnienie piłki nożnej wśród dzieci i młodzieży</w:t>
      </w:r>
      <w:r w:rsidR="00062965">
        <w:rPr>
          <w:b/>
          <w:i/>
          <w:sz w:val="24"/>
          <w:szCs w:val="24"/>
        </w:rPr>
        <w:t xml:space="preserve"> w 201</w:t>
      </w:r>
      <w:r w:rsidR="004A324A">
        <w:rPr>
          <w:b/>
          <w:i/>
          <w:sz w:val="24"/>
          <w:szCs w:val="24"/>
        </w:rPr>
        <w:t>9</w:t>
      </w:r>
      <w:r w:rsidR="009426A8" w:rsidRPr="0046561A">
        <w:rPr>
          <w:b/>
          <w:i/>
          <w:sz w:val="24"/>
          <w:szCs w:val="24"/>
        </w:rPr>
        <w:t xml:space="preserve"> r.</w:t>
      </w:r>
      <w:r w:rsidR="00874EC5" w:rsidRPr="0046561A">
        <w:rPr>
          <w:b/>
          <w:i/>
          <w:sz w:val="24"/>
          <w:szCs w:val="24"/>
        </w:rPr>
        <w:t>”</w:t>
      </w:r>
    </w:p>
    <w:p w:rsidR="006D01C4" w:rsidRDefault="00BB1676" w:rsidP="006D01C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stronie </w:t>
      </w:r>
      <w:hyperlink r:id="rId9" w:history="1">
        <w:r w:rsidRPr="000F5BA1">
          <w:rPr>
            <w:rStyle w:val="Hipercze"/>
            <w:sz w:val="24"/>
            <w:szCs w:val="24"/>
          </w:rPr>
          <w:t>www.bierzwnik.pl</w:t>
        </w:r>
      </w:hyperlink>
      <w:r w:rsidR="00CF7254">
        <w:rPr>
          <w:sz w:val="24"/>
          <w:szCs w:val="24"/>
        </w:rPr>
        <w:t xml:space="preserve"> w Aktualnościach.</w:t>
      </w:r>
    </w:p>
    <w:p w:rsidR="00401106" w:rsidRPr="006D01C4" w:rsidRDefault="006D01C4" w:rsidP="006D01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401106" w:rsidRPr="006D01C4">
        <w:rPr>
          <w:b/>
          <w:sz w:val="24"/>
          <w:szCs w:val="24"/>
        </w:rPr>
        <w:t>Oferty powinny zawierać:</w:t>
      </w:r>
    </w:p>
    <w:p w:rsidR="00401106" w:rsidRPr="0046561A" w:rsidRDefault="00401106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Szczegółowy zak</w:t>
      </w:r>
      <w:r w:rsidR="00BA4C4D" w:rsidRPr="0046561A">
        <w:rPr>
          <w:sz w:val="24"/>
          <w:szCs w:val="24"/>
        </w:rPr>
        <w:t>res rzeczowy zadania publicznego</w:t>
      </w:r>
      <w:r w:rsidR="009E3BFA" w:rsidRPr="0046561A">
        <w:rPr>
          <w:sz w:val="24"/>
          <w:szCs w:val="24"/>
        </w:rPr>
        <w:t xml:space="preserve"> proponowanego do realizacji</w:t>
      </w:r>
      <w:r w:rsidRPr="0046561A">
        <w:rPr>
          <w:sz w:val="24"/>
          <w:szCs w:val="24"/>
        </w:rPr>
        <w:t>.</w:t>
      </w:r>
    </w:p>
    <w:p w:rsidR="00401106" w:rsidRPr="0046561A" w:rsidRDefault="00401106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Termin i miejsce realizacji zadania publicznego.</w:t>
      </w:r>
    </w:p>
    <w:p w:rsidR="00401106" w:rsidRPr="0046561A" w:rsidRDefault="009E3BFA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K</w:t>
      </w:r>
      <w:r w:rsidR="00401106" w:rsidRPr="0046561A">
        <w:rPr>
          <w:sz w:val="24"/>
          <w:szCs w:val="24"/>
        </w:rPr>
        <w:t>alkulację przewidywanych kosztów realizacji zadania publicznego.</w:t>
      </w:r>
    </w:p>
    <w:p w:rsidR="00401106" w:rsidRPr="0046561A" w:rsidRDefault="009E3BFA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I</w:t>
      </w:r>
      <w:r w:rsidR="00401106" w:rsidRPr="0046561A">
        <w:rPr>
          <w:sz w:val="24"/>
          <w:szCs w:val="24"/>
        </w:rPr>
        <w:t>nformację o wcześniejszej działalności podmiotu składającego ofertę, w zakresie którego dotyczy zadanie</w:t>
      </w:r>
      <w:r w:rsidRPr="0046561A">
        <w:rPr>
          <w:sz w:val="24"/>
          <w:szCs w:val="24"/>
        </w:rPr>
        <w:t xml:space="preserve"> publiczne</w:t>
      </w:r>
      <w:r w:rsidR="00401106" w:rsidRPr="0046561A">
        <w:rPr>
          <w:sz w:val="24"/>
          <w:szCs w:val="24"/>
        </w:rPr>
        <w:t>.</w:t>
      </w:r>
    </w:p>
    <w:p w:rsidR="00401106" w:rsidRPr="0046561A" w:rsidRDefault="00401106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Informację o posiadanych zasobach rzeczowych i kadrowych zapewniających wykonanie zadania</w:t>
      </w:r>
      <w:r w:rsidR="009E3BFA" w:rsidRPr="0046561A">
        <w:rPr>
          <w:sz w:val="24"/>
          <w:szCs w:val="24"/>
        </w:rPr>
        <w:t xml:space="preserve"> publicznego oraz o planowanej </w:t>
      </w:r>
      <w:r w:rsidRPr="0046561A">
        <w:rPr>
          <w:sz w:val="24"/>
          <w:szCs w:val="24"/>
        </w:rPr>
        <w:t>w</w:t>
      </w:r>
      <w:r w:rsidR="009E3BFA" w:rsidRPr="0046561A">
        <w:rPr>
          <w:sz w:val="24"/>
          <w:szCs w:val="24"/>
        </w:rPr>
        <w:t>ysokości środków finansowych</w:t>
      </w:r>
      <w:r w:rsidRPr="0046561A">
        <w:rPr>
          <w:sz w:val="24"/>
          <w:szCs w:val="24"/>
        </w:rPr>
        <w:t xml:space="preserve"> na realizację danego zadania  </w:t>
      </w:r>
      <w:r w:rsidR="009E3BFA" w:rsidRPr="0046561A">
        <w:rPr>
          <w:sz w:val="24"/>
          <w:szCs w:val="24"/>
        </w:rPr>
        <w:t xml:space="preserve">pochodzących </w:t>
      </w:r>
      <w:r w:rsidRPr="0046561A">
        <w:rPr>
          <w:sz w:val="24"/>
          <w:szCs w:val="24"/>
        </w:rPr>
        <w:t>z innych źródeł.</w:t>
      </w:r>
    </w:p>
    <w:p w:rsidR="00401106" w:rsidRPr="0046561A" w:rsidRDefault="00401106" w:rsidP="003E5D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Deklarację o zamiarze odpłatnego lub nieodpłatnego wykonania zadania</w:t>
      </w:r>
      <w:r w:rsidR="00CF7254">
        <w:rPr>
          <w:sz w:val="24"/>
          <w:szCs w:val="24"/>
        </w:rPr>
        <w:t xml:space="preserve"> publicznego</w:t>
      </w:r>
      <w:r w:rsidRPr="0046561A">
        <w:rPr>
          <w:sz w:val="24"/>
          <w:szCs w:val="24"/>
        </w:rPr>
        <w:t>.</w:t>
      </w:r>
    </w:p>
    <w:p w:rsidR="00DB74DA" w:rsidRDefault="009426A8" w:rsidP="006831A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561A">
        <w:rPr>
          <w:sz w:val="24"/>
          <w:szCs w:val="24"/>
        </w:rPr>
        <w:t>Statut organizacji.</w:t>
      </w:r>
    </w:p>
    <w:p w:rsidR="006D01C4" w:rsidRDefault="00CF7254" w:rsidP="006D01C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Aktualny odpis z KRS lub z innego odpowiedniego rejestru.</w:t>
      </w:r>
    </w:p>
    <w:p w:rsidR="005F7712" w:rsidRDefault="005F7712" w:rsidP="006D01C4">
      <w:pPr>
        <w:ind w:left="360"/>
        <w:jc w:val="center"/>
        <w:rPr>
          <w:b/>
          <w:sz w:val="24"/>
          <w:szCs w:val="24"/>
          <w:u w:val="single"/>
        </w:rPr>
      </w:pPr>
    </w:p>
    <w:p w:rsidR="006D01C4" w:rsidRDefault="006D01C4" w:rsidP="006D01C4">
      <w:pPr>
        <w:ind w:left="360"/>
        <w:jc w:val="center"/>
        <w:rPr>
          <w:b/>
          <w:sz w:val="24"/>
          <w:szCs w:val="24"/>
          <w:u w:val="single"/>
        </w:rPr>
      </w:pPr>
      <w:r w:rsidRPr="006D01C4">
        <w:rPr>
          <w:b/>
          <w:sz w:val="24"/>
          <w:szCs w:val="24"/>
          <w:u w:val="single"/>
        </w:rPr>
        <w:t xml:space="preserve">VI. Termin i </w:t>
      </w:r>
      <w:r w:rsidR="00953758" w:rsidRPr="006D01C4">
        <w:rPr>
          <w:b/>
          <w:sz w:val="24"/>
          <w:szCs w:val="24"/>
          <w:u w:val="single"/>
        </w:rPr>
        <w:t xml:space="preserve">kryteria stosowane przy </w:t>
      </w:r>
      <w:r w:rsidRPr="006D01C4">
        <w:rPr>
          <w:b/>
          <w:sz w:val="24"/>
          <w:szCs w:val="24"/>
          <w:u w:val="single"/>
        </w:rPr>
        <w:t>wyborze</w:t>
      </w:r>
      <w:r w:rsidR="00953758" w:rsidRPr="006D01C4">
        <w:rPr>
          <w:b/>
          <w:sz w:val="24"/>
          <w:szCs w:val="24"/>
          <w:u w:val="single"/>
        </w:rPr>
        <w:t xml:space="preserve"> ofert</w:t>
      </w:r>
    </w:p>
    <w:p w:rsidR="000A1B35" w:rsidRDefault="000E2749" w:rsidP="000A1B35">
      <w:pPr>
        <w:ind w:left="360"/>
        <w:jc w:val="center"/>
        <w:rPr>
          <w:b/>
          <w:sz w:val="24"/>
          <w:szCs w:val="24"/>
          <w:u w:val="single"/>
        </w:rPr>
      </w:pPr>
      <w:r w:rsidRPr="006D01C4">
        <w:rPr>
          <w:b/>
          <w:sz w:val="24"/>
          <w:szCs w:val="24"/>
          <w:u w:val="single"/>
        </w:rPr>
        <w:t>oraz termin dokonania wyboru ofert</w:t>
      </w:r>
      <w:r w:rsidR="00953758" w:rsidRPr="006D01C4">
        <w:rPr>
          <w:b/>
          <w:sz w:val="24"/>
          <w:szCs w:val="24"/>
          <w:u w:val="single"/>
        </w:rPr>
        <w:t>:</w:t>
      </w:r>
    </w:p>
    <w:p w:rsidR="00401106" w:rsidRPr="000A1B35" w:rsidRDefault="000A1B35" w:rsidP="000A1B35">
      <w:pPr>
        <w:rPr>
          <w:sz w:val="24"/>
          <w:szCs w:val="24"/>
        </w:rPr>
      </w:pPr>
      <w:r w:rsidRPr="000A1B35">
        <w:rPr>
          <w:b/>
          <w:sz w:val="24"/>
          <w:szCs w:val="24"/>
        </w:rPr>
        <w:t xml:space="preserve">1. Termin rozpatrywania i </w:t>
      </w:r>
      <w:r w:rsidR="00401106" w:rsidRPr="000A1B35">
        <w:rPr>
          <w:b/>
          <w:sz w:val="24"/>
          <w:szCs w:val="24"/>
        </w:rPr>
        <w:t xml:space="preserve">wyboru ofert: </w:t>
      </w:r>
    </w:p>
    <w:p w:rsidR="00401106" w:rsidRPr="000A1B35" w:rsidRDefault="000A1B35" w:rsidP="000A1B35">
      <w:pPr>
        <w:pStyle w:val="NormalnyWeb"/>
        <w:spacing w:line="276" w:lineRule="auto"/>
        <w:jc w:val="both"/>
        <w:rPr>
          <w:b/>
        </w:rPr>
      </w:pPr>
      <w:r>
        <w:t xml:space="preserve">a. </w:t>
      </w:r>
      <w:r w:rsidR="00401106" w:rsidRPr="004D55CE">
        <w:t>Roz</w:t>
      </w:r>
      <w:r w:rsidR="00401106" w:rsidRPr="0046561A">
        <w:t xml:space="preserve">strzygnięcie ofert nastąpi </w:t>
      </w:r>
      <w:r w:rsidR="00FA5FB7">
        <w:t>w ciągu 7 dni od dnia upływu</w:t>
      </w:r>
      <w:r w:rsidR="00401106" w:rsidRPr="0046561A">
        <w:t xml:space="preserve"> terminu ich składania</w:t>
      </w:r>
      <w:r>
        <w:br/>
      </w:r>
      <w:r w:rsidR="00C82D25">
        <w:rPr>
          <w:b/>
        </w:rPr>
        <w:t xml:space="preserve">(tj. do dnia </w:t>
      </w:r>
      <w:r w:rsidR="004A324A">
        <w:rPr>
          <w:b/>
        </w:rPr>
        <w:t>03 kwietnia</w:t>
      </w:r>
      <w:r w:rsidR="00062965">
        <w:rPr>
          <w:b/>
        </w:rPr>
        <w:t xml:space="preserve"> </w:t>
      </w:r>
      <w:r w:rsidR="00A560E5">
        <w:rPr>
          <w:b/>
        </w:rPr>
        <w:t>201</w:t>
      </w:r>
      <w:r w:rsidR="004A324A">
        <w:rPr>
          <w:b/>
        </w:rPr>
        <w:t>9</w:t>
      </w:r>
      <w:r w:rsidR="000E2749" w:rsidRPr="0046561A">
        <w:rPr>
          <w:b/>
        </w:rPr>
        <w:t xml:space="preserve"> r.)</w:t>
      </w:r>
      <w:r w:rsidR="00401106" w:rsidRPr="0046561A">
        <w:t xml:space="preserve">. </w:t>
      </w:r>
    </w:p>
    <w:p w:rsidR="000A1B35" w:rsidRPr="000A1B35" w:rsidRDefault="000A1B35" w:rsidP="000A1B35">
      <w:pPr>
        <w:pStyle w:val="NormalnyWeb"/>
        <w:spacing w:line="276" w:lineRule="auto"/>
        <w:jc w:val="both"/>
        <w:rPr>
          <w:b/>
        </w:rPr>
      </w:pPr>
      <w:r>
        <w:t xml:space="preserve">b. </w:t>
      </w:r>
      <w:r w:rsidRPr="0046561A">
        <w:t xml:space="preserve">Wyniki otwartego konkursu ogłasza się niezwłocznie po wyborze oferty poprzez wywieszenie informacji na tablicy ogłoszeń w Urzędzie Gminy Bierzwnik, na stronie Biuletynu Informacji Publicznej </w:t>
      </w:r>
      <w:hyperlink r:id="rId10" w:history="1">
        <w:r w:rsidRPr="0046561A">
          <w:rPr>
            <w:rStyle w:val="Hipercze"/>
          </w:rPr>
          <w:t>www.bip.bierzwnik.pl</w:t>
        </w:r>
      </w:hyperlink>
      <w:r w:rsidRPr="0046561A">
        <w:t xml:space="preserve"> oraz na stronie internetowej Gminy Bierzwnik </w:t>
      </w:r>
      <w:hyperlink r:id="rId11" w:history="1">
        <w:r w:rsidRPr="0046561A">
          <w:rPr>
            <w:rStyle w:val="Hipercze"/>
          </w:rPr>
          <w:t>www.bierzwnik.pl</w:t>
        </w:r>
      </w:hyperlink>
      <w:r w:rsidRPr="0046561A">
        <w:t>.</w:t>
      </w:r>
    </w:p>
    <w:p w:rsidR="005F7712" w:rsidRDefault="005F7712" w:rsidP="005F7712">
      <w:pPr>
        <w:pStyle w:val="NormalnyWeb"/>
        <w:spacing w:line="276" w:lineRule="auto"/>
        <w:rPr>
          <w:b/>
        </w:rPr>
      </w:pPr>
      <w:r>
        <w:rPr>
          <w:b/>
        </w:rPr>
        <w:lastRenderedPageBreak/>
        <w:t xml:space="preserve">2. </w:t>
      </w:r>
      <w:r w:rsidRPr="0046561A">
        <w:rPr>
          <w:b/>
        </w:rPr>
        <w:t xml:space="preserve">Kryteria i tryb rozpatrywania i wyboru ofert: </w:t>
      </w:r>
    </w:p>
    <w:p w:rsidR="000A1B35" w:rsidRPr="009912B6" w:rsidRDefault="000A1B35" w:rsidP="000A1B35">
      <w:pPr>
        <w:pStyle w:val="NormalnyWeb"/>
        <w:spacing w:line="276" w:lineRule="auto"/>
      </w:pPr>
      <w:r w:rsidRPr="000A1B35">
        <w:t>a.</w:t>
      </w:r>
      <w:r w:rsidR="00401106" w:rsidRPr="0046561A">
        <w:t xml:space="preserve">Oceny merytorycznej i formalnej złożonych ofert oraz ich kwalifikacji  do otrzymania </w:t>
      </w:r>
      <w:r w:rsidR="00401106" w:rsidRPr="009912B6">
        <w:t xml:space="preserve">dotacji dokona Komisja </w:t>
      </w:r>
      <w:r w:rsidR="000700E5" w:rsidRPr="009912B6">
        <w:t xml:space="preserve">konkursowa </w:t>
      </w:r>
      <w:r w:rsidR="00401106" w:rsidRPr="009912B6">
        <w:t>powołana przez Wójt</w:t>
      </w:r>
      <w:r w:rsidR="006831A3" w:rsidRPr="009912B6">
        <w:t>a</w:t>
      </w:r>
      <w:r w:rsidR="00401106" w:rsidRPr="009912B6">
        <w:t xml:space="preserve"> Gminy Bierzwnik. </w:t>
      </w:r>
    </w:p>
    <w:p w:rsidR="000E2749" w:rsidRPr="009912B6" w:rsidRDefault="000A1B35" w:rsidP="000A1B35">
      <w:pPr>
        <w:pStyle w:val="NormalnyWeb"/>
        <w:spacing w:line="276" w:lineRule="auto"/>
      </w:pPr>
      <w:r w:rsidRPr="009912B6">
        <w:t xml:space="preserve">b. </w:t>
      </w:r>
      <w:r w:rsidR="00401106" w:rsidRPr="009912B6">
        <w:t xml:space="preserve">Dokonując </w:t>
      </w:r>
      <w:r w:rsidR="00EE31EF" w:rsidRPr="009912B6">
        <w:t xml:space="preserve">rozpatrywania i </w:t>
      </w:r>
      <w:r w:rsidR="00401106" w:rsidRPr="009912B6">
        <w:t>wyboru najkorzys</w:t>
      </w:r>
      <w:r w:rsidR="00FA5FB7" w:rsidRPr="009912B6">
        <w:t>tniejszych ofert, Komisja konkursowa</w:t>
      </w:r>
      <w:r w:rsidR="00401106" w:rsidRPr="009912B6">
        <w:t xml:space="preserve">: </w:t>
      </w:r>
    </w:p>
    <w:p w:rsidR="009912B6" w:rsidRPr="009912B6" w:rsidRDefault="00FA5FB7" w:rsidP="004C11D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912B6">
        <w:rPr>
          <w:sz w:val="24"/>
          <w:szCs w:val="24"/>
        </w:rPr>
        <w:t xml:space="preserve">Ocenia </w:t>
      </w:r>
      <w:r w:rsidR="000E2749" w:rsidRPr="009912B6">
        <w:rPr>
          <w:sz w:val="24"/>
          <w:szCs w:val="24"/>
        </w:rPr>
        <w:t>zgodność projektu z zadaniami G</w:t>
      </w:r>
      <w:r w:rsidR="00401106" w:rsidRPr="009912B6">
        <w:rPr>
          <w:sz w:val="24"/>
          <w:szCs w:val="24"/>
        </w:rPr>
        <w:t>miny oraz zadaniami statut</w:t>
      </w:r>
      <w:r w:rsidR="000700E5" w:rsidRPr="009912B6">
        <w:rPr>
          <w:sz w:val="24"/>
          <w:szCs w:val="24"/>
        </w:rPr>
        <w:t>owymi organizacji pozarządowych</w:t>
      </w:r>
      <w:r w:rsidR="009912B6" w:rsidRPr="009912B6">
        <w:rPr>
          <w:sz w:val="24"/>
          <w:szCs w:val="24"/>
        </w:rPr>
        <w:t xml:space="preserve"> </w:t>
      </w:r>
      <w:r w:rsidR="009912B6" w:rsidRPr="009912B6">
        <w:rPr>
          <w:sz w:val="24"/>
          <w:szCs w:val="24"/>
        </w:rPr>
        <w:t xml:space="preserve">lub </w:t>
      </w:r>
      <w:r w:rsidR="009912B6" w:rsidRPr="009912B6">
        <w:rPr>
          <w:sz w:val="24"/>
          <w:szCs w:val="24"/>
        </w:rPr>
        <w:t>podmiotów</w:t>
      </w:r>
      <w:r w:rsidR="009912B6" w:rsidRPr="009912B6">
        <w:rPr>
          <w:sz w:val="24"/>
          <w:szCs w:val="24"/>
        </w:rPr>
        <w:t xml:space="preserve"> </w:t>
      </w:r>
      <w:r w:rsidR="009912B6" w:rsidRPr="009912B6">
        <w:rPr>
          <w:sz w:val="24"/>
          <w:szCs w:val="24"/>
        </w:rPr>
        <w:t>wymienionych</w:t>
      </w:r>
      <w:r w:rsidR="009912B6" w:rsidRPr="009912B6">
        <w:rPr>
          <w:sz w:val="24"/>
          <w:szCs w:val="24"/>
        </w:rPr>
        <w:t xml:space="preserve"> w art. 3 ust. 3 ustawy o działalności pożytku publicznego i o wolontariacie (Dz. U. z 2018 r., poz. 450 ze zmianami)</w:t>
      </w:r>
      <w:r w:rsidR="005F3AD9">
        <w:rPr>
          <w:sz w:val="24"/>
          <w:szCs w:val="24"/>
        </w:rPr>
        <w:t>.</w:t>
      </w:r>
    </w:p>
    <w:p w:rsidR="000A1B35" w:rsidRPr="009912B6" w:rsidRDefault="00EE31EF" w:rsidP="004C11D6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912B6">
        <w:rPr>
          <w:sz w:val="24"/>
          <w:szCs w:val="24"/>
        </w:rPr>
        <w:t xml:space="preserve">Ocenia </w:t>
      </w:r>
      <w:r w:rsidR="000E2749" w:rsidRPr="009912B6">
        <w:rPr>
          <w:sz w:val="24"/>
          <w:szCs w:val="24"/>
        </w:rPr>
        <w:t>możliwość realizacji zad</w:t>
      </w:r>
      <w:r w:rsidR="000700E5" w:rsidRPr="009912B6">
        <w:rPr>
          <w:sz w:val="24"/>
          <w:szCs w:val="24"/>
        </w:rPr>
        <w:t>ania publicznego przez Oferenta.</w:t>
      </w:r>
    </w:p>
    <w:p w:rsidR="00383DE8" w:rsidRPr="009912B6" w:rsidRDefault="00EE31EF" w:rsidP="00383DE8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</w:t>
      </w:r>
      <w:r w:rsidR="000700E5" w:rsidRPr="009912B6">
        <w:t>poprawność</w:t>
      </w:r>
      <w:r w:rsidR="00401106" w:rsidRPr="009912B6">
        <w:t xml:space="preserve"> oferty - oferta niekompletna, złożona na nieprawidłowym formularzu, nieprawidłowo wypeł</w:t>
      </w:r>
      <w:r w:rsidR="000700E5" w:rsidRPr="009912B6">
        <w:t>niona - nie będzie rozpatrywana.</w:t>
      </w:r>
    </w:p>
    <w:p w:rsidR="000A1B35" w:rsidRPr="009912B6" w:rsidRDefault="00EE31EF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</w:t>
      </w:r>
      <w:r w:rsidR="00401106" w:rsidRPr="009912B6">
        <w:t xml:space="preserve">koszt realizacji zadania, w tym </w:t>
      </w:r>
      <w:r w:rsidR="00EB30A1" w:rsidRPr="009912B6">
        <w:t xml:space="preserve">uwzględnia </w:t>
      </w:r>
      <w:r w:rsidR="00401106" w:rsidRPr="009912B6">
        <w:t xml:space="preserve">udział środków własnych </w:t>
      </w:r>
      <w:r w:rsidRPr="009912B6">
        <w:t>(</w:t>
      </w:r>
      <w:r w:rsidR="00EB30A1" w:rsidRPr="009912B6">
        <w:t xml:space="preserve">w tym </w:t>
      </w:r>
      <w:r w:rsidRPr="009912B6">
        <w:t xml:space="preserve">osobowych i rzeczowych) </w:t>
      </w:r>
      <w:r w:rsidR="00401106" w:rsidRPr="009912B6">
        <w:t>or</w:t>
      </w:r>
      <w:r w:rsidR="000700E5" w:rsidRPr="009912B6">
        <w:t>az oczekiwaną wysokość dotacji.</w:t>
      </w:r>
    </w:p>
    <w:p w:rsidR="000A1B35" w:rsidRPr="009912B6" w:rsidRDefault="00EE31EF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</w:t>
      </w:r>
      <w:r w:rsidR="00401106" w:rsidRPr="009912B6">
        <w:t xml:space="preserve">liczbę odbiorców zadania oraz doświadczenie </w:t>
      </w:r>
      <w:r w:rsidR="000700E5" w:rsidRPr="009912B6">
        <w:t>w organizacji tego typu zadań.</w:t>
      </w:r>
    </w:p>
    <w:p w:rsidR="000A1B35" w:rsidRPr="009912B6" w:rsidRDefault="00EE31EF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</w:t>
      </w:r>
      <w:r w:rsidR="000E2749" w:rsidRPr="009912B6">
        <w:t>proponowaną jakość wykonania zadania i kwalifikacje osób, przy udziale których Oferent będz</w:t>
      </w:r>
      <w:r w:rsidR="000700E5" w:rsidRPr="009912B6">
        <w:t>ie realizować zadanie publiczne.</w:t>
      </w:r>
    </w:p>
    <w:p w:rsidR="000A1B35" w:rsidRPr="009912B6" w:rsidRDefault="00EE31EF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</w:t>
      </w:r>
      <w:r w:rsidR="00401106" w:rsidRPr="009912B6">
        <w:t xml:space="preserve">dotychczasową współpracę z Gminą, w tym racjonalność wykorzystania środków. </w:t>
      </w:r>
    </w:p>
    <w:p w:rsidR="000A1B35" w:rsidRPr="009912B6" w:rsidRDefault="00EE31EF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 xml:space="preserve">Ocenia przedstawioną w ofercie kalkulację kosztów realizacji zadania, w tym </w:t>
      </w:r>
      <w:r w:rsidR="00383DE8" w:rsidRPr="009912B6">
        <w:br/>
      </w:r>
      <w:r w:rsidRPr="009912B6">
        <w:t>w odniesieniu do zakresu rzeczowego zadania.</w:t>
      </w:r>
    </w:p>
    <w:p w:rsidR="000A1B35" w:rsidRPr="009912B6" w:rsidRDefault="004A4830" w:rsidP="000A1B35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>Uwzględnia planowany przez Oferenta wkład rzeczowy, osobowy, w tym świadczenia wolontariuszy i pracę społeczną członków.</w:t>
      </w:r>
    </w:p>
    <w:p w:rsidR="00115BFC" w:rsidRPr="009912B6" w:rsidRDefault="000700E5" w:rsidP="00115BFC">
      <w:pPr>
        <w:pStyle w:val="NormalnyWeb"/>
        <w:numPr>
          <w:ilvl w:val="0"/>
          <w:numId w:val="29"/>
        </w:numPr>
        <w:spacing w:line="276" w:lineRule="auto"/>
        <w:jc w:val="both"/>
      </w:pPr>
      <w:r w:rsidRPr="009912B6">
        <w:t>Dokonuje a</w:t>
      </w:r>
      <w:r w:rsidR="00EE31EF" w:rsidRPr="009912B6">
        <w:t>nalizy wyników kontroli sprawozdań z realizacji zadania publicznego przez dany podmiot w poprzednich edycjach postępowania konkurs</w:t>
      </w:r>
      <w:r w:rsidR="00A27E7E" w:rsidRPr="009912B6">
        <w:t xml:space="preserve">owego biorąc </w:t>
      </w:r>
      <w:r w:rsidR="00383DE8" w:rsidRPr="009912B6">
        <w:br/>
      </w:r>
      <w:r w:rsidR="00A27E7E" w:rsidRPr="009912B6">
        <w:t xml:space="preserve">pod uwagę rzetelność i terminowość oraz sposób rozliczenia otrzymanych na dany </w:t>
      </w:r>
      <w:r w:rsidR="00383DE8" w:rsidRPr="009912B6">
        <w:br/>
      </w:r>
      <w:r w:rsidR="00A27E7E" w:rsidRPr="009912B6">
        <w:t>cel środków.</w:t>
      </w:r>
    </w:p>
    <w:p w:rsidR="00CE46A1" w:rsidRPr="0046561A" w:rsidRDefault="000A1B35" w:rsidP="000A1B35">
      <w:pPr>
        <w:pStyle w:val="NormalnyWeb"/>
        <w:spacing w:line="276" w:lineRule="auto"/>
        <w:jc w:val="both"/>
      </w:pPr>
      <w:r w:rsidRPr="000A1B35">
        <w:t>c.</w:t>
      </w:r>
      <w:r w:rsidR="00401106" w:rsidRPr="000B2EC8">
        <w:rPr>
          <w:b/>
        </w:rPr>
        <w:t>Konkurs rozstrzyga Wójt Gminy Bierzwnik</w:t>
      </w:r>
      <w:r w:rsidR="00401106" w:rsidRPr="0046561A">
        <w:t xml:space="preserve">. </w:t>
      </w:r>
    </w:p>
    <w:p w:rsidR="008A05B9" w:rsidRDefault="006D01C4" w:rsidP="009912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="00A702B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. </w:t>
      </w:r>
      <w:r w:rsidR="00953758" w:rsidRPr="006D01C4">
        <w:rPr>
          <w:b/>
          <w:sz w:val="24"/>
          <w:szCs w:val="24"/>
          <w:u w:val="single"/>
        </w:rPr>
        <w:t>Inform</w:t>
      </w:r>
      <w:r w:rsidR="00BA4C4D" w:rsidRPr="006D01C4">
        <w:rPr>
          <w:b/>
          <w:sz w:val="24"/>
          <w:szCs w:val="24"/>
          <w:u w:val="single"/>
        </w:rPr>
        <w:t>acja na podstawie art. 13 ust. 2</w:t>
      </w:r>
      <w:r w:rsidR="00953758" w:rsidRPr="006D01C4">
        <w:rPr>
          <w:b/>
          <w:sz w:val="24"/>
          <w:szCs w:val="24"/>
          <w:u w:val="single"/>
        </w:rPr>
        <w:t xml:space="preserve"> pkt 7 ustawy z dnia 24 kwietnia 2003 r. </w:t>
      </w:r>
      <w:r w:rsidR="008A05B9">
        <w:rPr>
          <w:b/>
          <w:sz w:val="24"/>
          <w:szCs w:val="24"/>
          <w:u w:val="single"/>
        </w:rPr>
        <w:br/>
      </w:r>
      <w:r w:rsidR="00953758" w:rsidRPr="006D01C4">
        <w:rPr>
          <w:b/>
          <w:sz w:val="24"/>
          <w:szCs w:val="24"/>
          <w:u w:val="single"/>
        </w:rPr>
        <w:t>o działalności pożytk</w:t>
      </w:r>
      <w:r>
        <w:rPr>
          <w:b/>
          <w:sz w:val="24"/>
          <w:szCs w:val="24"/>
          <w:u w:val="single"/>
        </w:rPr>
        <w:t>u publicznego i o wolontariacie:</w:t>
      </w:r>
    </w:p>
    <w:p w:rsidR="005F3AD9" w:rsidRPr="009912B6" w:rsidRDefault="005F3AD9" w:rsidP="009912B6">
      <w:pPr>
        <w:jc w:val="center"/>
        <w:rPr>
          <w:b/>
          <w:sz w:val="24"/>
          <w:szCs w:val="24"/>
          <w:u w:val="single"/>
        </w:rPr>
      </w:pPr>
    </w:p>
    <w:p w:rsidR="00EE31EF" w:rsidRPr="008A05B9" w:rsidRDefault="00062965" w:rsidP="006D01C4">
      <w:pPr>
        <w:jc w:val="both"/>
        <w:rPr>
          <w:sz w:val="24"/>
          <w:szCs w:val="24"/>
        </w:rPr>
      </w:pPr>
      <w:r>
        <w:rPr>
          <w:sz w:val="24"/>
          <w:szCs w:val="24"/>
        </w:rPr>
        <w:t>W roku 201</w:t>
      </w:r>
      <w:r w:rsidR="001F0FC2">
        <w:rPr>
          <w:sz w:val="24"/>
          <w:szCs w:val="24"/>
        </w:rPr>
        <w:t>8</w:t>
      </w:r>
      <w:r w:rsidR="008A05B9">
        <w:rPr>
          <w:sz w:val="24"/>
          <w:szCs w:val="24"/>
        </w:rPr>
        <w:t xml:space="preserve"> r. zrealizowano 1 zadanie publiczne </w:t>
      </w:r>
      <w:r w:rsidR="008A05B9" w:rsidRPr="006D01C4">
        <w:rPr>
          <w:sz w:val="24"/>
          <w:szCs w:val="24"/>
        </w:rPr>
        <w:t xml:space="preserve">w zakresie </w:t>
      </w:r>
      <w:r w:rsidR="005A6482">
        <w:rPr>
          <w:sz w:val="24"/>
          <w:szCs w:val="24"/>
        </w:rPr>
        <w:t xml:space="preserve">wspierania i </w:t>
      </w:r>
      <w:r w:rsidR="008A05B9" w:rsidRPr="006D01C4">
        <w:rPr>
          <w:sz w:val="24"/>
          <w:szCs w:val="24"/>
        </w:rPr>
        <w:t xml:space="preserve">upowszechniania kultury fizycznej </w:t>
      </w:r>
      <w:r w:rsidR="008A05B9">
        <w:rPr>
          <w:sz w:val="24"/>
          <w:szCs w:val="24"/>
        </w:rPr>
        <w:t xml:space="preserve">pod nazwą </w:t>
      </w:r>
      <w:r w:rsidR="008A05B9" w:rsidRPr="0046561A">
        <w:rPr>
          <w:b/>
          <w:i/>
          <w:sz w:val="24"/>
          <w:szCs w:val="24"/>
        </w:rPr>
        <w:t>„Upowszechnienie piłki nożnej wśród dzieci i młodzieży</w:t>
      </w:r>
      <w:r>
        <w:rPr>
          <w:b/>
          <w:i/>
          <w:sz w:val="24"/>
          <w:szCs w:val="24"/>
        </w:rPr>
        <w:t xml:space="preserve"> w 201</w:t>
      </w:r>
      <w:r w:rsidR="001F0FC2">
        <w:rPr>
          <w:b/>
          <w:i/>
          <w:sz w:val="24"/>
          <w:szCs w:val="24"/>
        </w:rPr>
        <w:t>8</w:t>
      </w:r>
      <w:r w:rsidR="008A05B9" w:rsidRPr="0046561A">
        <w:rPr>
          <w:b/>
          <w:i/>
          <w:sz w:val="24"/>
          <w:szCs w:val="24"/>
        </w:rPr>
        <w:t xml:space="preserve"> r.”</w:t>
      </w:r>
      <w:r w:rsidR="001F0FC2">
        <w:rPr>
          <w:b/>
          <w:i/>
          <w:sz w:val="24"/>
          <w:szCs w:val="24"/>
        </w:rPr>
        <w:t xml:space="preserve"> </w:t>
      </w:r>
      <w:r w:rsidR="008A05B9">
        <w:rPr>
          <w:sz w:val="24"/>
          <w:szCs w:val="24"/>
        </w:rPr>
        <w:t>i</w:t>
      </w:r>
      <w:r w:rsidR="00480CAA" w:rsidRPr="006D01C4">
        <w:rPr>
          <w:sz w:val="24"/>
          <w:szCs w:val="24"/>
        </w:rPr>
        <w:t xml:space="preserve"> wydatkowano</w:t>
      </w:r>
      <w:r w:rsidR="008A05B9">
        <w:rPr>
          <w:sz w:val="24"/>
          <w:szCs w:val="24"/>
        </w:rPr>
        <w:t xml:space="preserve"> na ten cel</w:t>
      </w:r>
      <w:r w:rsidR="00480CAA" w:rsidRPr="006D01C4">
        <w:rPr>
          <w:sz w:val="24"/>
          <w:szCs w:val="24"/>
        </w:rPr>
        <w:t xml:space="preserve"> kwotę </w:t>
      </w:r>
      <w:r w:rsidR="001F0FC2">
        <w:rPr>
          <w:b/>
          <w:sz w:val="24"/>
          <w:szCs w:val="24"/>
        </w:rPr>
        <w:t>5</w:t>
      </w:r>
      <w:r w:rsidR="00115BFC" w:rsidRPr="006D01C4">
        <w:rPr>
          <w:b/>
          <w:sz w:val="24"/>
          <w:szCs w:val="24"/>
        </w:rPr>
        <w:t>0</w:t>
      </w:r>
      <w:r w:rsidR="001829C4" w:rsidRPr="006D01C4">
        <w:rPr>
          <w:b/>
          <w:sz w:val="24"/>
          <w:szCs w:val="24"/>
        </w:rPr>
        <w:t> 000</w:t>
      </w:r>
      <w:r w:rsidR="00383DE8" w:rsidRPr="008A05B9">
        <w:rPr>
          <w:b/>
          <w:sz w:val="24"/>
          <w:szCs w:val="24"/>
        </w:rPr>
        <w:t>zł</w:t>
      </w:r>
      <w:r w:rsidR="00383DE8">
        <w:rPr>
          <w:sz w:val="24"/>
          <w:szCs w:val="24"/>
        </w:rPr>
        <w:t xml:space="preserve"> (</w:t>
      </w:r>
      <w:r w:rsidR="00383DE8" w:rsidRPr="008A05B9">
        <w:rPr>
          <w:i/>
          <w:sz w:val="24"/>
          <w:szCs w:val="24"/>
        </w:rPr>
        <w:t xml:space="preserve">kwota dotacji przekazanej </w:t>
      </w:r>
      <w:r w:rsidR="008A05B9" w:rsidRPr="008A05B9">
        <w:rPr>
          <w:i/>
          <w:sz w:val="24"/>
          <w:szCs w:val="24"/>
        </w:rPr>
        <w:t>organizacji pozarządowej lub podmiotowi, o którym mowa w art. 3 ust. 3 ustawy z dnia 24 kwietnia 2003 r. o działalności pożytku publicznego i o wolontariacie</w:t>
      </w:r>
      <w:r w:rsidR="008A05B9" w:rsidRPr="008A05B9">
        <w:rPr>
          <w:sz w:val="24"/>
          <w:szCs w:val="24"/>
        </w:rPr>
        <w:t>).</w:t>
      </w:r>
    </w:p>
    <w:p w:rsidR="003E3DE7" w:rsidRPr="00AA1ECC" w:rsidRDefault="00062965" w:rsidP="00AA1ECC">
      <w:pPr>
        <w:jc w:val="both"/>
        <w:rPr>
          <w:sz w:val="24"/>
          <w:szCs w:val="24"/>
        </w:rPr>
      </w:pPr>
      <w:r>
        <w:rPr>
          <w:sz w:val="24"/>
          <w:szCs w:val="24"/>
        </w:rPr>
        <w:t>W 201</w:t>
      </w:r>
      <w:r w:rsidR="001F0FC2">
        <w:rPr>
          <w:sz w:val="24"/>
          <w:szCs w:val="24"/>
        </w:rPr>
        <w:t>9</w:t>
      </w:r>
      <w:r w:rsidR="001829C4" w:rsidRPr="006D01C4">
        <w:rPr>
          <w:sz w:val="24"/>
          <w:szCs w:val="24"/>
        </w:rPr>
        <w:t xml:space="preserve"> r. </w:t>
      </w:r>
      <w:r w:rsidR="008A05B9">
        <w:rPr>
          <w:sz w:val="24"/>
          <w:szCs w:val="24"/>
        </w:rPr>
        <w:t xml:space="preserve">nie realizowano jeszcze zadań publicznych z zakresu </w:t>
      </w:r>
      <w:r w:rsidR="005A6482">
        <w:rPr>
          <w:sz w:val="24"/>
          <w:szCs w:val="24"/>
        </w:rPr>
        <w:t xml:space="preserve">wspierania i </w:t>
      </w:r>
      <w:r w:rsidR="008A05B9" w:rsidRPr="006D01C4">
        <w:rPr>
          <w:sz w:val="24"/>
          <w:szCs w:val="24"/>
        </w:rPr>
        <w:t>upowszechniania kultury fizycznej</w:t>
      </w:r>
      <w:r w:rsidR="008A05B9">
        <w:rPr>
          <w:sz w:val="24"/>
          <w:szCs w:val="24"/>
        </w:rPr>
        <w:t>.</w:t>
      </w:r>
      <w:r w:rsidR="001F0FC2">
        <w:rPr>
          <w:sz w:val="24"/>
          <w:szCs w:val="24"/>
        </w:rPr>
        <w:t xml:space="preserve"> </w:t>
      </w:r>
      <w:r w:rsidR="008A05B9">
        <w:rPr>
          <w:sz w:val="24"/>
          <w:szCs w:val="24"/>
        </w:rPr>
        <w:t>N</w:t>
      </w:r>
      <w:r w:rsidR="001829C4" w:rsidRPr="006D01C4">
        <w:rPr>
          <w:sz w:val="24"/>
          <w:szCs w:val="24"/>
        </w:rPr>
        <w:t xml:space="preserve">a realizację zadań z </w:t>
      </w:r>
      <w:r w:rsidR="008A05B9">
        <w:rPr>
          <w:sz w:val="24"/>
          <w:szCs w:val="24"/>
        </w:rPr>
        <w:t xml:space="preserve">wyżej wymienionego </w:t>
      </w:r>
      <w:r w:rsidR="001829C4" w:rsidRPr="006D01C4">
        <w:rPr>
          <w:sz w:val="24"/>
          <w:szCs w:val="24"/>
        </w:rPr>
        <w:t>zakresu w budżecie Gminy Bi</w:t>
      </w:r>
      <w:r w:rsidR="002C1DEE" w:rsidRPr="006D01C4">
        <w:rPr>
          <w:sz w:val="24"/>
          <w:szCs w:val="24"/>
        </w:rPr>
        <w:t xml:space="preserve">erzwnik </w:t>
      </w:r>
      <w:r w:rsidR="00F63F73" w:rsidRPr="006D01C4">
        <w:rPr>
          <w:sz w:val="24"/>
          <w:szCs w:val="24"/>
        </w:rPr>
        <w:t xml:space="preserve">zaplanowano kwotę </w:t>
      </w:r>
      <w:r w:rsidR="005746E5">
        <w:rPr>
          <w:b/>
          <w:sz w:val="24"/>
          <w:szCs w:val="24"/>
        </w:rPr>
        <w:t>5</w:t>
      </w:r>
      <w:r w:rsidR="004D55CE" w:rsidRPr="000A1B35">
        <w:rPr>
          <w:b/>
          <w:sz w:val="24"/>
          <w:szCs w:val="24"/>
        </w:rPr>
        <w:t>0</w:t>
      </w:r>
      <w:r w:rsidR="003B25B9" w:rsidRPr="000A1B35">
        <w:rPr>
          <w:b/>
          <w:sz w:val="24"/>
          <w:szCs w:val="24"/>
        </w:rPr>
        <w:t xml:space="preserve"> 000</w:t>
      </w:r>
      <w:r w:rsidR="001829C4" w:rsidRPr="000A1B35">
        <w:rPr>
          <w:b/>
          <w:sz w:val="24"/>
          <w:szCs w:val="24"/>
        </w:rPr>
        <w:t xml:space="preserve"> zł</w:t>
      </w:r>
      <w:r w:rsidR="001F0FC2">
        <w:rPr>
          <w:b/>
          <w:sz w:val="24"/>
          <w:szCs w:val="24"/>
        </w:rPr>
        <w:t xml:space="preserve"> </w:t>
      </w:r>
      <w:r w:rsidR="008A05B9">
        <w:rPr>
          <w:sz w:val="24"/>
          <w:szCs w:val="24"/>
        </w:rPr>
        <w:t>(</w:t>
      </w:r>
      <w:r w:rsidR="008A05B9" w:rsidRPr="008A05B9">
        <w:rPr>
          <w:i/>
          <w:sz w:val="24"/>
          <w:szCs w:val="24"/>
        </w:rPr>
        <w:t xml:space="preserve">kwota dotacji </w:t>
      </w:r>
      <w:r w:rsidR="008A05B9">
        <w:rPr>
          <w:i/>
          <w:sz w:val="24"/>
          <w:szCs w:val="24"/>
        </w:rPr>
        <w:t>dla</w:t>
      </w:r>
      <w:r w:rsidR="008A05B9" w:rsidRPr="008A05B9">
        <w:rPr>
          <w:i/>
          <w:sz w:val="24"/>
          <w:szCs w:val="24"/>
        </w:rPr>
        <w:t xml:space="preserve"> organizacji pozarządow</w:t>
      </w:r>
      <w:r w:rsidR="00AA1ECC">
        <w:rPr>
          <w:i/>
          <w:sz w:val="24"/>
          <w:szCs w:val="24"/>
        </w:rPr>
        <w:t>ych</w:t>
      </w:r>
      <w:r w:rsidR="005A6482">
        <w:rPr>
          <w:i/>
          <w:sz w:val="24"/>
          <w:szCs w:val="24"/>
        </w:rPr>
        <w:br/>
      </w:r>
      <w:r w:rsidR="008A05B9" w:rsidRPr="008A05B9">
        <w:rPr>
          <w:i/>
          <w:sz w:val="24"/>
          <w:szCs w:val="24"/>
        </w:rPr>
        <w:lastRenderedPageBreak/>
        <w:t>lub podmio</w:t>
      </w:r>
      <w:r w:rsidR="00AA1ECC">
        <w:rPr>
          <w:i/>
          <w:sz w:val="24"/>
          <w:szCs w:val="24"/>
        </w:rPr>
        <w:t>tów</w:t>
      </w:r>
      <w:r w:rsidR="008A05B9" w:rsidRPr="008A05B9">
        <w:rPr>
          <w:i/>
          <w:sz w:val="24"/>
          <w:szCs w:val="24"/>
        </w:rPr>
        <w:t>, o który</w:t>
      </w:r>
      <w:r w:rsidR="00AA1ECC">
        <w:rPr>
          <w:i/>
          <w:sz w:val="24"/>
          <w:szCs w:val="24"/>
        </w:rPr>
        <w:t>ch</w:t>
      </w:r>
      <w:r w:rsidR="008A05B9" w:rsidRPr="008A05B9">
        <w:rPr>
          <w:i/>
          <w:sz w:val="24"/>
          <w:szCs w:val="24"/>
        </w:rPr>
        <w:t xml:space="preserve"> mowa w art. 3 ust. 3 ustawy z dnia 24 kwietnia 2003 r. </w:t>
      </w:r>
      <w:r w:rsidR="005A6482">
        <w:rPr>
          <w:i/>
          <w:sz w:val="24"/>
          <w:szCs w:val="24"/>
        </w:rPr>
        <w:br/>
      </w:r>
      <w:r w:rsidR="008A05B9" w:rsidRPr="008A05B9">
        <w:rPr>
          <w:i/>
          <w:sz w:val="24"/>
          <w:szCs w:val="24"/>
        </w:rPr>
        <w:t>o działalności pożytku publicznego i o wolontariacie</w:t>
      </w:r>
      <w:r w:rsidR="008A05B9" w:rsidRPr="008A05B9">
        <w:rPr>
          <w:sz w:val="24"/>
          <w:szCs w:val="24"/>
        </w:rPr>
        <w:t>).</w:t>
      </w:r>
    </w:p>
    <w:p w:rsidR="008D16F5" w:rsidRPr="00A70DAB" w:rsidRDefault="008D16F5" w:rsidP="003E5D09">
      <w:pPr>
        <w:pStyle w:val="Akapitzlist"/>
        <w:ind w:left="1080"/>
        <w:jc w:val="both"/>
        <w:rPr>
          <w:sz w:val="24"/>
          <w:szCs w:val="24"/>
        </w:rPr>
      </w:pPr>
    </w:p>
    <w:p w:rsidR="005F3AD9" w:rsidRDefault="00A702BB" w:rsidP="00926E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</w:t>
      </w:r>
      <w:r w:rsidR="00A22D9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. </w:t>
      </w:r>
      <w:r w:rsidR="008D16F5" w:rsidRPr="00A702BB">
        <w:rPr>
          <w:b/>
          <w:sz w:val="24"/>
          <w:szCs w:val="24"/>
          <w:u w:val="single"/>
        </w:rPr>
        <w:t xml:space="preserve">Wójt Gminy Bierzwnik zastrzega sobie prawo </w:t>
      </w:r>
      <w:r w:rsidR="009912B6">
        <w:rPr>
          <w:b/>
          <w:sz w:val="24"/>
          <w:szCs w:val="24"/>
          <w:u w:val="single"/>
        </w:rPr>
        <w:t xml:space="preserve">unieważnienia </w:t>
      </w:r>
      <w:r w:rsidR="008D16F5" w:rsidRPr="00A702BB">
        <w:rPr>
          <w:b/>
          <w:sz w:val="24"/>
          <w:szCs w:val="24"/>
          <w:u w:val="single"/>
        </w:rPr>
        <w:t xml:space="preserve">konkursu ofert </w:t>
      </w:r>
      <w:r w:rsidR="005F3AD9">
        <w:rPr>
          <w:b/>
          <w:sz w:val="24"/>
          <w:szCs w:val="24"/>
          <w:u w:val="single"/>
        </w:rPr>
        <w:br/>
      </w:r>
      <w:r w:rsidR="009912B6">
        <w:rPr>
          <w:b/>
          <w:sz w:val="24"/>
          <w:szCs w:val="24"/>
          <w:u w:val="single"/>
        </w:rPr>
        <w:t xml:space="preserve">bez podawania przyczyn </w:t>
      </w:r>
      <w:r w:rsidR="008D16F5" w:rsidRPr="00A702BB">
        <w:rPr>
          <w:b/>
          <w:sz w:val="24"/>
          <w:szCs w:val="24"/>
          <w:u w:val="single"/>
        </w:rPr>
        <w:t xml:space="preserve">w całości lub części, przedłużenia terminu składania ofert, </w:t>
      </w:r>
      <w:r w:rsidR="009912B6">
        <w:rPr>
          <w:b/>
          <w:sz w:val="24"/>
          <w:szCs w:val="24"/>
          <w:u w:val="single"/>
        </w:rPr>
        <w:t xml:space="preserve">przedłużania </w:t>
      </w:r>
      <w:r w:rsidR="008D16F5" w:rsidRPr="00A702BB">
        <w:rPr>
          <w:b/>
          <w:sz w:val="24"/>
          <w:szCs w:val="24"/>
          <w:u w:val="single"/>
        </w:rPr>
        <w:t>terminu rozstrzygnięcia konkursu.</w:t>
      </w:r>
      <w:r w:rsidR="009912B6">
        <w:rPr>
          <w:b/>
          <w:sz w:val="24"/>
          <w:szCs w:val="24"/>
          <w:u w:val="single"/>
        </w:rPr>
        <w:t xml:space="preserve"> </w:t>
      </w:r>
    </w:p>
    <w:p w:rsidR="008D16F5" w:rsidRPr="00A702BB" w:rsidRDefault="009912B6" w:rsidP="00926E3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Informacja o </w:t>
      </w:r>
      <w:r w:rsidR="005F3AD9">
        <w:rPr>
          <w:b/>
          <w:sz w:val="24"/>
          <w:szCs w:val="24"/>
          <w:u w:val="single"/>
        </w:rPr>
        <w:t xml:space="preserve">ww. </w:t>
      </w:r>
      <w:r>
        <w:rPr>
          <w:b/>
          <w:sz w:val="24"/>
          <w:szCs w:val="24"/>
          <w:u w:val="single"/>
        </w:rPr>
        <w:t xml:space="preserve">zmianach zostanie </w:t>
      </w:r>
      <w:r w:rsidR="005F3AD9">
        <w:rPr>
          <w:b/>
          <w:sz w:val="24"/>
          <w:szCs w:val="24"/>
          <w:u w:val="single"/>
        </w:rPr>
        <w:t>opublikowana</w:t>
      </w:r>
      <w:r>
        <w:rPr>
          <w:b/>
          <w:sz w:val="24"/>
          <w:szCs w:val="24"/>
          <w:u w:val="single"/>
        </w:rPr>
        <w:t xml:space="preserve"> w taki sam sposób </w:t>
      </w:r>
      <w:r w:rsidR="005F3AD9">
        <w:rPr>
          <w:b/>
          <w:sz w:val="24"/>
          <w:szCs w:val="24"/>
          <w:u w:val="single"/>
        </w:rPr>
        <w:br/>
      </w:r>
      <w:bookmarkStart w:id="0" w:name="_GoBack"/>
      <w:bookmarkEnd w:id="0"/>
      <w:r>
        <w:rPr>
          <w:b/>
          <w:sz w:val="24"/>
          <w:szCs w:val="24"/>
          <w:u w:val="single"/>
        </w:rPr>
        <w:t>jak niniejsze ogłoszenie o konkursie.</w:t>
      </w:r>
    </w:p>
    <w:p w:rsidR="008D16F5" w:rsidRPr="0046561A" w:rsidRDefault="008D16F5" w:rsidP="003E5D09">
      <w:pPr>
        <w:pStyle w:val="Akapitzlist"/>
        <w:ind w:left="1080"/>
        <w:jc w:val="both"/>
        <w:rPr>
          <w:sz w:val="24"/>
          <w:szCs w:val="24"/>
        </w:rPr>
      </w:pPr>
    </w:p>
    <w:p w:rsidR="00401106" w:rsidRPr="0046561A" w:rsidRDefault="00401106" w:rsidP="003E5D09">
      <w:pPr>
        <w:rPr>
          <w:b/>
          <w:sz w:val="24"/>
          <w:szCs w:val="24"/>
        </w:rPr>
      </w:pPr>
    </w:p>
    <w:p w:rsidR="00401106" w:rsidRPr="0046561A" w:rsidRDefault="00401106" w:rsidP="003E5D09">
      <w:pPr>
        <w:jc w:val="center"/>
        <w:rPr>
          <w:b/>
          <w:sz w:val="24"/>
          <w:szCs w:val="24"/>
        </w:rPr>
      </w:pPr>
    </w:p>
    <w:p w:rsidR="00401106" w:rsidRPr="0046561A" w:rsidRDefault="000F1E01" w:rsidP="003E5D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Bierzwnik, 05.03</w:t>
      </w:r>
      <w:r w:rsidR="00A70DAB">
        <w:rPr>
          <w:b/>
          <w:i/>
          <w:sz w:val="28"/>
          <w:szCs w:val="28"/>
        </w:rPr>
        <w:t>.</w:t>
      </w:r>
      <w:r w:rsidR="00BA4C4D" w:rsidRPr="0046561A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9 </w:t>
      </w:r>
      <w:r w:rsidR="00401106" w:rsidRPr="0046561A">
        <w:rPr>
          <w:b/>
          <w:i/>
          <w:sz w:val="28"/>
          <w:szCs w:val="28"/>
        </w:rPr>
        <w:t>r.</w:t>
      </w:r>
    </w:p>
    <w:p w:rsidR="00DF6E0C" w:rsidRPr="0082723D" w:rsidRDefault="00DF6E0C" w:rsidP="0046561A">
      <w:pPr>
        <w:jc w:val="center"/>
        <w:rPr>
          <w:sz w:val="24"/>
          <w:szCs w:val="24"/>
        </w:rPr>
      </w:pPr>
    </w:p>
    <w:p w:rsidR="00D226B9" w:rsidRDefault="00D226B9"/>
    <w:sectPr w:rsidR="00D226B9" w:rsidSect="00D226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CE" w:rsidRDefault="00AA22CE" w:rsidP="00F32CAF">
      <w:pPr>
        <w:spacing w:after="0" w:line="240" w:lineRule="auto"/>
      </w:pPr>
      <w:r>
        <w:separator/>
      </w:r>
    </w:p>
  </w:endnote>
  <w:endnote w:type="continuationSeparator" w:id="0">
    <w:p w:rsidR="00AA22CE" w:rsidRDefault="00AA22CE" w:rsidP="00F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3141"/>
      <w:docPartObj>
        <w:docPartGallery w:val="Page Numbers (Bottom of Page)"/>
        <w:docPartUnique/>
      </w:docPartObj>
    </w:sdtPr>
    <w:sdtEndPr/>
    <w:sdtContent>
      <w:p w:rsidR="00F32CAF" w:rsidRDefault="00E57A30">
        <w:pPr>
          <w:pStyle w:val="Stopka"/>
          <w:jc w:val="right"/>
        </w:pPr>
        <w:r>
          <w:fldChar w:fldCharType="begin"/>
        </w:r>
        <w:r w:rsidR="000B59E7">
          <w:instrText xml:space="preserve"> PAGE   \* MERGEFORMAT </w:instrText>
        </w:r>
        <w:r>
          <w:fldChar w:fldCharType="separate"/>
        </w:r>
        <w:r w:rsidR="004566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CAF" w:rsidRDefault="00F32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CE" w:rsidRDefault="00AA22CE" w:rsidP="00F32CAF">
      <w:pPr>
        <w:spacing w:after="0" w:line="240" w:lineRule="auto"/>
      </w:pPr>
      <w:r>
        <w:separator/>
      </w:r>
    </w:p>
  </w:footnote>
  <w:footnote w:type="continuationSeparator" w:id="0">
    <w:p w:rsidR="00AA22CE" w:rsidRDefault="00AA22CE" w:rsidP="00F3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58E"/>
    <w:multiLevelType w:val="hybridMultilevel"/>
    <w:tmpl w:val="0142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7021"/>
    <w:multiLevelType w:val="hybridMultilevel"/>
    <w:tmpl w:val="D3A6252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AE91E37"/>
    <w:multiLevelType w:val="hybridMultilevel"/>
    <w:tmpl w:val="C98C8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36F4"/>
    <w:multiLevelType w:val="hybridMultilevel"/>
    <w:tmpl w:val="DF5C5AE8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5D76079"/>
    <w:multiLevelType w:val="multilevel"/>
    <w:tmpl w:val="8CB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D477F"/>
    <w:multiLevelType w:val="hybridMultilevel"/>
    <w:tmpl w:val="25D0E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805"/>
    <w:multiLevelType w:val="hybridMultilevel"/>
    <w:tmpl w:val="F628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61ACC"/>
    <w:multiLevelType w:val="hybridMultilevel"/>
    <w:tmpl w:val="3000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6445"/>
    <w:multiLevelType w:val="hybridMultilevel"/>
    <w:tmpl w:val="D728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A64"/>
    <w:multiLevelType w:val="hybridMultilevel"/>
    <w:tmpl w:val="CEF8AD76"/>
    <w:lvl w:ilvl="0" w:tplc="27987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7099"/>
    <w:multiLevelType w:val="hybridMultilevel"/>
    <w:tmpl w:val="997EDB68"/>
    <w:lvl w:ilvl="0" w:tplc="11FC2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924CBE"/>
    <w:multiLevelType w:val="hybridMultilevel"/>
    <w:tmpl w:val="98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02AF"/>
    <w:multiLevelType w:val="hybridMultilevel"/>
    <w:tmpl w:val="2376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762E"/>
    <w:multiLevelType w:val="hybridMultilevel"/>
    <w:tmpl w:val="2E887EE6"/>
    <w:lvl w:ilvl="0" w:tplc="363AD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621B4E"/>
    <w:multiLevelType w:val="hybridMultilevel"/>
    <w:tmpl w:val="3CF015D6"/>
    <w:lvl w:ilvl="0" w:tplc="A07C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F4687"/>
    <w:multiLevelType w:val="hybridMultilevel"/>
    <w:tmpl w:val="8CBA5D96"/>
    <w:lvl w:ilvl="0" w:tplc="8638B4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F649A3"/>
    <w:multiLevelType w:val="hybridMultilevel"/>
    <w:tmpl w:val="6AB4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1D04"/>
    <w:multiLevelType w:val="hybridMultilevel"/>
    <w:tmpl w:val="BD1205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C11848"/>
    <w:multiLevelType w:val="hybridMultilevel"/>
    <w:tmpl w:val="10865D38"/>
    <w:lvl w:ilvl="0" w:tplc="93CC61E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C1DA7"/>
    <w:multiLevelType w:val="hybridMultilevel"/>
    <w:tmpl w:val="BE60D886"/>
    <w:lvl w:ilvl="0" w:tplc="0BF65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2"/>
    </w:lvlOverride>
  </w:num>
  <w:num w:numId="6">
    <w:abstractNumId w:val="4"/>
    <w:lvlOverride w:ilvl="0"/>
    <w:lvlOverride w:ilvl="1">
      <w:startOverride w:val="3"/>
    </w:lvlOverride>
  </w:num>
  <w:num w:numId="7">
    <w:abstractNumId w:val="4"/>
    <w:lvlOverride w:ilvl="0"/>
    <w:lvlOverride w:ilvl="1"/>
    <w:lvlOverride w:ilvl="2">
      <w:startOverride w:val="1"/>
    </w:lvlOverride>
  </w:num>
  <w:num w:numId="8">
    <w:abstractNumId w:val="4"/>
    <w:lvlOverride w:ilvl="0"/>
    <w:lvlOverride w:ilvl="1"/>
    <w:lvlOverride w:ilvl="2">
      <w:startOverride w:val="2"/>
    </w:lvlOverride>
  </w:num>
  <w:num w:numId="9">
    <w:abstractNumId w:val="4"/>
    <w:lvlOverride w:ilvl="0"/>
    <w:lvlOverride w:ilvl="1"/>
    <w:lvlOverride w:ilvl="2">
      <w:startOverride w:val="3"/>
    </w:lvlOverride>
  </w:num>
  <w:num w:numId="10">
    <w:abstractNumId w:val="4"/>
    <w:lvlOverride w:ilvl="0"/>
    <w:lvlOverride w:ilvl="1"/>
    <w:lvlOverride w:ilvl="2">
      <w:startOverride w:val="4"/>
    </w:lvlOverride>
  </w:num>
  <w:num w:numId="11">
    <w:abstractNumId w:val="4"/>
    <w:lvlOverride w:ilvl="0"/>
    <w:lvlOverride w:ilvl="1"/>
    <w:lvlOverride w:ilvl="2">
      <w:startOverride w:val="5"/>
    </w:lvlOverride>
  </w:num>
  <w:num w:numId="12">
    <w:abstractNumId w:val="4"/>
    <w:lvlOverride w:ilvl="0"/>
    <w:lvlOverride w:ilvl="1">
      <w:startOverride w:val="4"/>
    </w:lvlOverride>
    <w:lvlOverride w:ilvl="2"/>
  </w:num>
  <w:num w:numId="13">
    <w:abstractNumId w:val="4"/>
    <w:lvlOverride w:ilvl="0"/>
    <w:lvlOverride w:ilvl="1">
      <w:startOverride w:val="5"/>
    </w:lvlOverride>
    <w:lvlOverride w:ilvl="2"/>
  </w:num>
  <w:num w:numId="14">
    <w:abstractNumId w:val="18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  <w:num w:numId="19">
    <w:abstractNumId w:val="10"/>
  </w:num>
  <w:num w:numId="20">
    <w:abstractNumId w:val="19"/>
  </w:num>
  <w:num w:numId="21">
    <w:abstractNumId w:val="11"/>
  </w:num>
  <w:num w:numId="22">
    <w:abstractNumId w:val="17"/>
  </w:num>
  <w:num w:numId="23">
    <w:abstractNumId w:val="12"/>
  </w:num>
  <w:num w:numId="24">
    <w:abstractNumId w:val="1"/>
  </w:num>
  <w:num w:numId="25">
    <w:abstractNumId w:val="16"/>
  </w:num>
  <w:num w:numId="26">
    <w:abstractNumId w:val="2"/>
  </w:num>
  <w:num w:numId="27">
    <w:abstractNumId w:val="0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06"/>
    <w:rsid w:val="00011CD8"/>
    <w:rsid w:val="00021117"/>
    <w:rsid w:val="0005074B"/>
    <w:rsid w:val="00051AE1"/>
    <w:rsid w:val="00062965"/>
    <w:rsid w:val="00062D76"/>
    <w:rsid w:val="000700E5"/>
    <w:rsid w:val="000A1AC4"/>
    <w:rsid w:val="000A1B35"/>
    <w:rsid w:val="000B2EC8"/>
    <w:rsid w:val="000B59E7"/>
    <w:rsid w:val="000C0B4F"/>
    <w:rsid w:val="000C2805"/>
    <w:rsid w:val="000C48A0"/>
    <w:rsid w:val="000D3FB1"/>
    <w:rsid w:val="000E2749"/>
    <w:rsid w:val="000E4A2A"/>
    <w:rsid w:val="000F1E01"/>
    <w:rsid w:val="000F66CF"/>
    <w:rsid w:val="00100D24"/>
    <w:rsid w:val="001049D7"/>
    <w:rsid w:val="00106809"/>
    <w:rsid w:val="00115BFC"/>
    <w:rsid w:val="0012456A"/>
    <w:rsid w:val="00137FE5"/>
    <w:rsid w:val="00164E27"/>
    <w:rsid w:val="001829C4"/>
    <w:rsid w:val="001B1C79"/>
    <w:rsid w:val="001B2819"/>
    <w:rsid w:val="001C0617"/>
    <w:rsid w:val="001C0F11"/>
    <w:rsid w:val="001D1856"/>
    <w:rsid w:val="001D6418"/>
    <w:rsid w:val="001E69E7"/>
    <w:rsid w:val="001F0FC2"/>
    <w:rsid w:val="00205710"/>
    <w:rsid w:val="002107F2"/>
    <w:rsid w:val="0021280C"/>
    <w:rsid w:val="00236617"/>
    <w:rsid w:val="002412A7"/>
    <w:rsid w:val="002447C2"/>
    <w:rsid w:val="00247CF1"/>
    <w:rsid w:val="0026198B"/>
    <w:rsid w:val="0029785C"/>
    <w:rsid w:val="002B109C"/>
    <w:rsid w:val="002C1DEE"/>
    <w:rsid w:val="002D6BDE"/>
    <w:rsid w:val="002D70D1"/>
    <w:rsid w:val="002F2E3C"/>
    <w:rsid w:val="002F5060"/>
    <w:rsid w:val="0030252F"/>
    <w:rsid w:val="003126C8"/>
    <w:rsid w:val="00363295"/>
    <w:rsid w:val="00372D64"/>
    <w:rsid w:val="00383DE8"/>
    <w:rsid w:val="00385D71"/>
    <w:rsid w:val="00386F6A"/>
    <w:rsid w:val="00391CC7"/>
    <w:rsid w:val="003B093C"/>
    <w:rsid w:val="003B25B9"/>
    <w:rsid w:val="003D148B"/>
    <w:rsid w:val="003D6FC3"/>
    <w:rsid w:val="003E1646"/>
    <w:rsid w:val="003E3DE7"/>
    <w:rsid w:val="003E5D09"/>
    <w:rsid w:val="003F5BC9"/>
    <w:rsid w:val="00401106"/>
    <w:rsid w:val="00406957"/>
    <w:rsid w:val="0041295B"/>
    <w:rsid w:val="00414A12"/>
    <w:rsid w:val="0044088B"/>
    <w:rsid w:val="00453AB0"/>
    <w:rsid w:val="0045667F"/>
    <w:rsid w:val="0046283D"/>
    <w:rsid w:val="0046561A"/>
    <w:rsid w:val="004770B4"/>
    <w:rsid w:val="00480CAA"/>
    <w:rsid w:val="004A324A"/>
    <w:rsid w:val="004A4830"/>
    <w:rsid w:val="004C01FB"/>
    <w:rsid w:val="004C2B3D"/>
    <w:rsid w:val="004D55CE"/>
    <w:rsid w:val="004F32E4"/>
    <w:rsid w:val="00534946"/>
    <w:rsid w:val="00561E94"/>
    <w:rsid w:val="0056739D"/>
    <w:rsid w:val="005746E5"/>
    <w:rsid w:val="005902B5"/>
    <w:rsid w:val="00594D01"/>
    <w:rsid w:val="005A58F9"/>
    <w:rsid w:val="005A6482"/>
    <w:rsid w:val="005A6DDC"/>
    <w:rsid w:val="005F3AD9"/>
    <w:rsid w:val="005F7712"/>
    <w:rsid w:val="006103ED"/>
    <w:rsid w:val="00656AB5"/>
    <w:rsid w:val="006622BD"/>
    <w:rsid w:val="006673C7"/>
    <w:rsid w:val="0068094F"/>
    <w:rsid w:val="006831A3"/>
    <w:rsid w:val="006A3320"/>
    <w:rsid w:val="006B6BAE"/>
    <w:rsid w:val="006D01C4"/>
    <w:rsid w:val="006D2F10"/>
    <w:rsid w:val="006F7B7E"/>
    <w:rsid w:val="0071453C"/>
    <w:rsid w:val="00732BD5"/>
    <w:rsid w:val="00763B92"/>
    <w:rsid w:val="00771D6C"/>
    <w:rsid w:val="00772612"/>
    <w:rsid w:val="00773594"/>
    <w:rsid w:val="00777653"/>
    <w:rsid w:val="007844F4"/>
    <w:rsid w:val="00796FEA"/>
    <w:rsid w:val="007A1F40"/>
    <w:rsid w:val="007A7591"/>
    <w:rsid w:val="007B7C85"/>
    <w:rsid w:val="007C68EB"/>
    <w:rsid w:val="007E52B2"/>
    <w:rsid w:val="00816C01"/>
    <w:rsid w:val="00821BAA"/>
    <w:rsid w:val="00843A9B"/>
    <w:rsid w:val="00852DE2"/>
    <w:rsid w:val="00853E53"/>
    <w:rsid w:val="00874EC5"/>
    <w:rsid w:val="00881954"/>
    <w:rsid w:val="008A05B9"/>
    <w:rsid w:val="008B3FD8"/>
    <w:rsid w:val="008B4F9C"/>
    <w:rsid w:val="008D16F5"/>
    <w:rsid w:val="008D66C0"/>
    <w:rsid w:val="008E5F46"/>
    <w:rsid w:val="008F71E8"/>
    <w:rsid w:val="00926E3C"/>
    <w:rsid w:val="00930A4A"/>
    <w:rsid w:val="009426A8"/>
    <w:rsid w:val="00953758"/>
    <w:rsid w:val="00955DE9"/>
    <w:rsid w:val="0096612B"/>
    <w:rsid w:val="009705A2"/>
    <w:rsid w:val="00974B02"/>
    <w:rsid w:val="009862FE"/>
    <w:rsid w:val="009912B6"/>
    <w:rsid w:val="009B018A"/>
    <w:rsid w:val="009C1C3D"/>
    <w:rsid w:val="009E3BFA"/>
    <w:rsid w:val="00A05959"/>
    <w:rsid w:val="00A2135C"/>
    <w:rsid w:val="00A22D98"/>
    <w:rsid w:val="00A27E7E"/>
    <w:rsid w:val="00A37EA0"/>
    <w:rsid w:val="00A54427"/>
    <w:rsid w:val="00A560E5"/>
    <w:rsid w:val="00A702BB"/>
    <w:rsid w:val="00A70DAB"/>
    <w:rsid w:val="00A71BF1"/>
    <w:rsid w:val="00A75C92"/>
    <w:rsid w:val="00A82C93"/>
    <w:rsid w:val="00A905A8"/>
    <w:rsid w:val="00A9259B"/>
    <w:rsid w:val="00AA1ECC"/>
    <w:rsid w:val="00AA22CE"/>
    <w:rsid w:val="00AB2DCA"/>
    <w:rsid w:val="00AD0DCB"/>
    <w:rsid w:val="00AE6144"/>
    <w:rsid w:val="00AF6177"/>
    <w:rsid w:val="00B42AA6"/>
    <w:rsid w:val="00B50443"/>
    <w:rsid w:val="00B556D7"/>
    <w:rsid w:val="00B6000D"/>
    <w:rsid w:val="00B67172"/>
    <w:rsid w:val="00B94421"/>
    <w:rsid w:val="00BA4C4D"/>
    <w:rsid w:val="00BA578F"/>
    <w:rsid w:val="00BB1676"/>
    <w:rsid w:val="00BB2568"/>
    <w:rsid w:val="00BB36CF"/>
    <w:rsid w:val="00BC6525"/>
    <w:rsid w:val="00BD3E53"/>
    <w:rsid w:val="00BD4F13"/>
    <w:rsid w:val="00BD5181"/>
    <w:rsid w:val="00BD59EF"/>
    <w:rsid w:val="00BD5BC6"/>
    <w:rsid w:val="00BF7F0D"/>
    <w:rsid w:val="00C2010E"/>
    <w:rsid w:val="00C31472"/>
    <w:rsid w:val="00C3450C"/>
    <w:rsid w:val="00C415AC"/>
    <w:rsid w:val="00C60B3F"/>
    <w:rsid w:val="00C82D25"/>
    <w:rsid w:val="00CB79DD"/>
    <w:rsid w:val="00CE391C"/>
    <w:rsid w:val="00CE46A1"/>
    <w:rsid w:val="00CF7254"/>
    <w:rsid w:val="00D0490E"/>
    <w:rsid w:val="00D226B9"/>
    <w:rsid w:val="00D54C23"/>
    <w:rsid w:val="00D55837"/>
    <w:rsid w:val="00D60B11"/>
    <w:rsid w:val="00D63D36"/>
    <w:rsid w:val="00D66391"/>
    <w:rsid w:val="00DA3125"/>
    <w:rsid w:val="00DA72FE"/>
    <w:rsid w:val="00DB03A1"/>
    <w:rsid w:val="00DB74DA"/>
    <w:rsid w:val="00DC7B9C"/>
    <w:rsid w:val="00DD6858"/>
    <w:rsid w:val="00DF52EB"/>
    <w:rsid w:val="00DF6E0C"/>
    <w:rsid w:val="00E332B2"/>
    <w:rsid w:val="00E43881"/>
    <w:rsid w:val="00E47B1E"/>
    <w:rsid w:val="00E57A30"/>
    <w:rsid w:val="00E63872"/>
    <w:rsid w:val="00E63D5E"/>
    <w:rsid w:val="00E80A4C"/>
    <w:rsid w:val="00E900A4"/>
    <w:rsid w:val="00EA27E0"/>
    <w:rsid w:val="00EB0B81"/>
    <w:rsid w:val="00EB30A1"/>
    <w:rsid w:val="00EC247B"/>
    <w:rsid w:val="00EC3622"/>
    <w:rsid w:val="00ED4C98"/>
    <w:rsid w:val="00EE31EF"/>
    <w:rsid w:val="00F00C20"/>
    <w:rsid w:val="00F01CE6"/>
    <w:rsid w:val="00F23E5A"/>
    <w:rsid w:val="00F32CAF"/>
    <w:rsid w:val="00F57AEE"/>
    <w:rsid w:val="00F62149"/>
    <w:rsid w:val="00F63F73"/>
    <w:rsid w:val="00F657C3"/>
    <w:rsid w:val="00F673C3"/>
    <w:rsid w:val="00F74329"/>
    <w:rsid w:val="00F7749C"/>
    <w:rsid w:val="00F77915"/>
    <w:rsid w:val="00F8358E"/>
    <w:rsid w:val="00F92729"/>
    <w:rsid w:val="00FA5FB7"/>
    <w:rsid w:val="00FB711E"/>
    <w:rsid w:val="00FC2AA7"/>
    <w:rsid w:val="00FC75A7"/>
    <w:rsid w:val="00FD3021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4D99"/>
  <w15:docId w15:val="{9208E748-9672-4879-9C8E-EEB0A66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10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1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011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CAF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F32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AF"/>
    <w:rPr>
      <w:rFonts w:eastAsia="Calibri"/>
    </w:rPr>
  </w:style>
  <w:style w:type="paragraph" w:customStyle="1" w:styleId="dtn">
    <w:name w:val="dtn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927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rzwn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erzwni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bierzw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rzw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1675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Bierzwniku</dc:creator>
  <cp:lastModifiedBy>win10</cp:lastModifiedBy>
  <cp:revision>13</cp:revision>
  <cp:lastPrinted>2016-01-21T12:38:00Z</cp:lastPrinted>
  <dcterms:created xsi:type="dcterms:W3CDTF">2019-03-03T18:23:00Z</dcterms:created>
  <dcterms:modified xsi:type="dcterms:W3CDTF">2019-03-05T12:22:00Z</dcterms:modified>
</cp:coreProperties>
</file>