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7FC1" w:rsidRPr="00927039" w:rsidRDefault="00467FC1" w:rsidP="00467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703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4EA898D4" wp14:editId="34FBD91A">
            <wp:simplePos x="0" y="0"/>
            <wp:positionH relativeFrom="column">
              <wp:posOffset>269875</wp:posOffset>
            </wp:positionH>
            <wp:positionV relativeFrom="paragraph">
              <wp:posOffset>-5715</wp:posOffset>
            </wp:positionV>
            <wp:extent cx="810260" cy="911860"/>
            <wp:effectExtent l="0" t="0" r="889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0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Wójt Gminy Bierzwnik</w:t>
      </w:r>
    </w:p>
    <w:p w:rsidR="00467FC1" w:rsidRPr="00927039" w:rsidRDefault="00467FC1" w:rsidP="00467FC1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9270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73-240 Bierzwnik, ul. </w:t>
      </w:r>
      <w:proofErr w:type="spellStart"/>
      <w:r w:rsidRPr="0092703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Kopernika</w:t>
      </w:r>
      <w:proofErr w:type="spellEnd"/>
      <w:r w:rsidRPr="0092703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2,</w:t>
      </w:r>
    </w:p>
    <w:p w:rsidR="00467FC1" w:rsidRPr="00927039" w:rsidRDefault="00467FC1" w:rsidP="00467FC1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92703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tel. 95-768-01-30; 664011220; </w:t>
      </w:r>
      <w:proofErr w:type="spellStart"/>
      <w:r w:rsidRPr="0092703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fax</w:t>
      </w:r>
      <w:proofErr w:type="spellEnd"/>
      <w:r w:rsidRPr="0092703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 95-768-01-11</w:t>
      </w:r>
    </w:p>
    <w:p w:rsidR="00467FC1" w:rsidRPr="00927039" w:rsidRDefault="00467FC1" w:rsidP="00467FC1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92703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e-mail:urzad@bierzwnik.pl;budownictwo@bierzwnik.pl</w:t>
      </w:r>
    </w:p>
    <w:p w:rsidR="00467FC1" w:rsidRPr="00927039" w:rsidRDefault="00467FC1" w:rsidP="00467FC1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92703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www.bierzwnik.pl, www.bip.bierzwnik.pl</w:t>
      </w:r>
    </w:p>
    <w:p w:rsidR="00467FC1" w:rsidRPr="00B51EF2" w:rsidRDefault="00467FC1" w:rsidP="003908C1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F66BE4" wp14:editId="45960349">
                <wp:simplePos x="0" y="0"/>
                <wp:positionH relativeFrom="column">
                  <wp:posOffset>-1203325</wp:posOffset>
                </wp:positionH>
                <wp:positionV relativeFrom="paragraph">
                  <wp:posOffset>104774</wp:posOffset>
                </wp:positionV>
                <wp:extent cx="6134100" cy="0"/>
                <wp:effectExtent l="0" t="19050" r="19050" b="381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2EBD6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4.75pt,8.25pt" to="38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" strokecolor="red" strokeweight="4.5pt">
                <v:stroke linestyle="thickThin" joinstyle="miter"/>
                <w10:wrap type="tight"/>
              </v:line>
            </w:pict>
          </mc:Fallback>
        </mc:AlternateContent>
      </w:r>
      <w:r w:rsidR="00D7647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IS.II</w:t>
      </w:r>
      <w:r w:rsidR="009A274C">
        <w:rPr>
          <w:rFonts w:ascii="Times New Roman" w:eastAsia="Times New Roman" w:hAnsi="Times New Roman" w:cs="Times New Roman"/>
          <w:sz w:val="24"/>
          <w:szCs w:val="24"/>
          <w:lang w:eastAsia="ar-SA"/>
        </w:rPr>
        <w:t>.6730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80A94">
        <w:rPr>
          <w:rFonts w:ascii="Times New Roman" w:eastAsia="Times New Roman" w:hAnsi="Times New Roman" w:cs="Times New Roman"/>
          <w:sz w:val="24"/>
          <w:szCs w:val="24"/>
          <w:lang w:eastAsia="ar-SA"/>
        </w:rPr>
        <w:t>47.11</w:t>
      </w:r>
      <w:r w:rsidR="009900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A3665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36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1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Bierzwnik, dnia </w:t>
      </w:r>
      <w:r w:rsidR="00F80A94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1A5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grudnia</w:t>
      </w:r>
      <w:r w:rsidR="006A36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 </w:t>
      </w:r>
      <w:r w:rsidR="00D7647B" w:rsidRPr="00D7647B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467FC1" w:rsidRDefault="00467FC1" w:rsidP="003908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7FC1" w:rsidRPr="00190137" w:rsidRDefault="00467FC1" w:rsidP="003908C1">
      <w:pPr>
        <w:spacing w:after="0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0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:rsidR="00467FC1" w:rsidRPr="00190137" w:rsidRDefault="00467FC1" w:rsidP="003908C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F44EC" w:rsidRPr="00CF44EC" w:rsidRDefault="00CF44EC" w:rsidP="003004DA">
      <w:pPr>
        <w:pStyle w:val="NormalnyWeb"/>
        <w:shd w:val="clear" w:color="auto" w:fill="FFFFFF"/>
        <w:spacing w:before="0" w:beforeAutospacing="0" w:after="240" w:afterAutospacing="0" w:line="276" w:lineRule="auto"/>
        <w:ind w:firstLine="708"/>
        <w:jc w:val="both"/>
      </w:pPr>
      <w:r w:rsidRPr="00CF44EC">
        <w:t>Na podstawie art. 72 ust. 6 ustawy z dnia 3 października 2008r. o udostępnianiu informacji o środowisku i jego ochronie, udziale społeczeństwa w ochronie środowiska oraz o ocenach oddziaływania n</w:t>
      </w:r>
      <w:r w:rsidR="00DA6589">
        <w:t xml:space="preserve">a środowisko (t. j. Dz. U. z 2022 r., poz. 1029 z </w:t>
      </w:r>
      <w:proofErr w:type="spellStart"/>
      <w:r w:rsidR="00DA6589">
        <w:t>późn</w:t>
      </w:r>
      <w:proofErr w:type="spellEnd"/>
      <w:r w:rsidR="00DA6589">
        <w:t>. zm.</w:t>
      </w:r>
      <w:r w:rsidRPr="00CF44EC">
        <w:t>) oraz art. 49 ustawy z dnia 14 czerwca 1960</w:t>
      </w:r>
      <w:r w:rsidR="00F80A94">
        <w:t xml:space="preserve"> </w:t>
      </w:r>
      <w:r w:rsidRPr="00CF44EC">
        <w:t>r.</w:t>
      </w:r>
      <w:r w:rsidR="00116D5F">
        <w:t xml:space="preserve"> </w:t>
      </w:r>
      <w:r w:rsidRPr="00CF44EC">
        <w:t>Kodeks postę</w:t>
      </w:r>
      <w:r>
        <w:t xml:space="preserve">powania administracyjnego (t. j. Dz. U. z 2022 r., poz. 2000 z </w:t>
      </w:r>
      <w:proofErr w:type="spellStart"/>
      <w:r>
        <w:t>późn</w:t>
      </w:r>
      <w:proofErr w:type="spellEnd"/>
      <w:r>
        <w:t>. zm.</w:t>
      </w:r>
      <w:r w:rsidRPr="00CF44EC">
        <w:t>),</w:t>
      </w:r>
    </w:p>
    <w:p w:rsidR="00467FC1" w:rsidRPr="00190137" w:rsidRDefault="00467FC1" w:rsidP="003004DA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190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awiadamiam</w:t>
      </w:r>
    </w:p>
    <w:p w:rsidR="002144C7" w:rsidRDefault="003004DA" w:rsidP="003004DA">
      <w:pPr>
        <w:tabs>
          <w:tab w:val="left" w:pos="426"/>
          <w:tab w:val="left" w:pos="4962"/>
          <w:tab w:val="left" w:pos="623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467FC1" w:rsidRPr="00190137">
        <w:rPr>
          <w:rFonts w:ascii="Times New Roman" w:eastAsia="Times New Roman" w:hAnsi="Times New Roman" w:cs="Times New Roman"/>
          <w:sz w:val="24"/>
          <w:szCs w:val="20"/>
          <w:lang w:val="x-none" w:eastAsia="zh-CN"/>
        </w:rPr>
        <w:t xml:space="preserve">o zakończeniu postępowania i tym samym wydaniu </w:t>
      </w:r>
      <w:r w:rsidR="00F80A94">
        <w:rPr>
          <w:rFonts w:ascii="Times New Roman" w:eastAsia="Times New Roman" w:hAnsi="Times New Roman" w:cs="Times New Roman"/>
          <w:sz w:val="24"/>
          <w:szCs w:val="20"/>
          <w:lang w:eastAsia="zh-CN"/>
        </w:rPr>
        <w:t>w dniu 23</w:t>
      </w:r>
      <w:r w:rsidR="00CF44EC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grudnia</w:t>
      </w:r>
      <w:r w:rsidR="006A366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2022</w:t>
      </w:r>
      <w:r w:rsidR="00337D1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r.</w:t>
      </w:r>
      <w:r w:rsidR="0099009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467FC1" w:rsidRPr="00190137">
        <w:rPr>
          <w:rFonts w:ascii="Times New Roman" w:eastAsia="Times New Roman" w:hAnsi="Times New Roman" w:cs="Times New Roman"/>
          <w:sz w:val="24"/>
          <w:szCs w:val="20"/>
          <w:lang w:val="x-none" w:eastAsia="zh-CN"/>
        </w:rPr>
        <w:t>decyzji</w:t>
      </w:r>
      <w:r w:rsidR="00F80A94">
        <w:rPr>
          <w:rFonts w:ascii="Times New Roman" w:eastAsia="Times New Roman" w:hAnsi="Times New Roman" w:cs="Times New Roman"/>
          <w:sz w:val="24"/>
          <w:szCs w:val="20"/>
          <w:lang w:eastAsia="zh-CN"/>
        </w:rPr>
        <w:t>, znak: IS.II.6730.47</w:t>
      </w:r>
      <w:r w:rsidR="00990092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6A3665">
        <w:rPr>
          <w:rFonts w:ascii="Times New Roman" w:eastAsia="Times New Roman" w:hAnsi="Times New Roman" w:cs="Times New Roman"/>
          <w:sz w:val="24"/>
          <w:szCs w:val="20"/>
          <w:lang w:eastAsia="zh-CN"/>
        </w:rPr>
        <w:t>2022</w:t>
      </w:r>
      <w:r w:rsidR="00467FC1" w:rsidRPr="00190137">
        <w:rPr>
          <w:rFonts w:ascii="Times New Roman" w:eastAsia="Times New Roman" w:hAnsi="Times New Roman" w:cs="Times New Roman"/>
          <w:sz w:val="24"/>
          <w:szCs w:val="20"/>
          <w:lang w:val="x-none" w:eastAsia="zh-CN"/>
        </w:rPr>
        <w:t xml:space="preserve"> </w:t>
      </w:r>
      <w:r w:rsidR="002144C7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o ustaleniu </w:t>
      </w:r>
      <w:r w:rsidR="002144C7">
        <w:rPr>
          <w:rFonts w:ascii="Times New Roman" w:eastAsia="Times New Roman" w:hAnsi="Times New Roman" w:cs="Times New Roman"/>
          <w:sz w:val="24"/>
          <w:szCs w:val="24"/>
          <w:lang w:eastAsia="zh-CN"/>
        </w:rPr>
        <w:t>warunków zabudowy dla inwestycji polegającej:</w:t>
      </w:r>
    </w:p>
    <w:p w:rsidR="006A3665" w:rsidRDefault="006A3665" w:rsidP="003004DA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80A94" w:rsidRPr="007D4198" w:rsidRDefault="00F80A94" w:rsidP="00F80A94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D4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budowie farmy fotowoltaicznej o mocy do 5 MW lub farm fotowoltaicznych o łącznej mocy nieprzekraczającej 5 MW wraz z niezbędną infrastrukturą na działkach  o nr ewidencyjnych 280 i 282/1 obręb Bierzwnik, gmina Bierzwnik</w:t>
      </w:r>
    </w:p>
    <w:p w:rsidR="003004DA" w:rsidRDefault="003004DA" w:rsidP="003004D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6DF" w:rsidRDefault="00713B77" w:rsidP="003004D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64646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56DF" w:rsidRPr="003004DA">
        <w:rPr>
          <w:rFonts w:ascii="Times New Roman" w:hAnsi="Times New Roman" w:cs="Times New Roman"/>
          <w:sz w:val="24"/>
          <w:szCs w:val="24"/>
        </w:rPr>
        <w:t>w ramach przedsięwzięcia objętego decyzją o środowiskowy</w:t>
      </w:r>
      <w:r w:rsidR="00DA6589">
        <w:rPr>
          <w:rFonts w:ascii="Times New Roman" w:hAnsi="Times New Roman" w:cs="Times New Roman"/>
          <w:sz w:val="24"/>
          <w:szCs w:val="24"/>
        </w:rPr>
        <w:t xml:space="preserve">ch uwarunkowaniach </w:t>
      </w:r>
      <w:r w:rsidR="00793EA0">
        <w:rPr>
          <w:rFonts w:ascii="Times New Roman" w:hAnsi="Times New Roman" w:cs="Times New Roman"/>
          <w:sz w:val="24"/>
          <w:szCs w:val="24"/>
        </w:rPr>
        <w:t xml:space="preserve">nr 6/2022 </w:t>
      </w:r>
      <w:r w:rsidR="00F80A94">
        <w:rPr>
          <w:rFonts w:ascii="Times New Roman" w:hAnsi="Times New Roman" w:cs="Times New Roman"/>
          <w:sz w:val="24"/>
          <w:szCs w:val="24"/>
        </w:rPr>
        <w:t>z dnia 19 lipca 2022</w:t>
      </w:r>
      <w:r w:rsidR="00793EA0">
        <w:rPr>
          <w:rFonts w:ascii="Times New Roman" w:hAnsi="Times New Roman" w:cs="Times New Roman"/>
          <w:sz w:val="24"/>
          <w:szCs w:val="24"/>
        </w:rPr>
        <w:t xml:space="preserve"> r., </w:t>
      </w:r>
      <w:r w:rsidR="005756DF" w:rsidRPr="003004DA">
        <w:rPr>
          <w:rFonts w:ascii="Times New Roman" w:hAnsi="Times New Roman" w:cs="Times New Roman"/>
          <w:sz w:val="24"/>
          <w:szCs w:val="24"/>
        </w:rPr>
        <w:t xml:space="preserve">znak: </w:t>
      </w:r>
      <w:r w:rsidR="00F80A94">
        <w:rPr>
          <w:rFonts w:ascii="Times New Roman" w:hAnsi="Times New Roman" w:cs="Times New Roman"/>
          <w:sz w:val="24"/>
          <w:szCs w:val="24"/>
        </w:rPr>
        <w:t>IS.IV.6220.6.4.2022</w:t>
      </w:r>
      <w:r w:rsidR="005756DF" w:rsidRPr="003004DA">
        <w:rPr>
          <w:rFonts w:ascii="Times New Roman" w:hAnsi="Times New Roman" w:cs="Times New Roman"/>
          <w:sz w:val="24"/>
          <w:szCs w:val="24"/>
        </w:rPr>
        <w:t>, pod nazwą: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4DA" w:rsidRPr="003004DA">
        <w:rPr>
          <w:rFonts w:ascii="Times New Roman" w:hAnsi="Times New Roman" w:cs="Times New Roman"/>
          <w:sz w:val="24"/>
          <w:szCs w:val="24"/>
        </w:rPr>
        <w:t>,,Budowa</w:t>
      </w:r>
      <w:r w:rsidR="00DA6589">
        <w:rPr>
          <w:rFonts w:ascii="Times New Roman" w:hAnsi="Times New Roman" w:cs="Times New Roman"/>
          <w:sz w:val="24"/>
          <w:szCs w:val="24"/>
        </w:rPr>
        <w:t xml:space="preserve"> Farmy foto</w:t>
      </w:r>
      <w:r>
        <w:rPr>
          <w:rFonts w:ascii="Times New Roman" w:hAnsi="Times New Roman" w:cs="Times New Roman"/>
          <w:sz w:val="24"/>
          <w:szCs w:val="24"/>
        </w:rPr>
        <w:t xml:space="preserve">woltaicznej </w:t>
      </w:r>
      <w:r w:rsidR="00F80A94">
        <w:rPr>
          <w:rFonts w:ascii="Times New Roman" w:hAnsi="Times New Roman" w:cs="Times New Roman"/>
          <w:sz w:val="24"/>
          <w:szCs w:val="24"/>
        </w:rPr>
        <w:t xml:space="preserve">o mocy do 5 </w:t>
      </w:r>
      <w:r w:rsidR="003004DA" w:rsidRPr="003004DA">
        <w:rPr>
          <w:rFonts w:ascii="Times New Roman" w:hAnsi="Times New Roman" w:cs="Times New Roman"/>
          <w:sz w:val="24"/>
          <w:szCs w:val="24"/>
        </w:rPr>
        <w:t xml:space="preserve"> </w:t>
      </w:r>
      <w:r w:rsidR="00F80A94">
        <w:rPr>
          <w:rFonts w:ascii="Times New Roman" w:hAnsi="Times New Roman" w:cs="Times New Roman"/>
          <w:sz w:val="24"/>
          <w:szCs w:val="24"/>
        </w:rPr>
        <w:t>MW lub farm fotowoltaicznych</w:t>
      </w:r>
      <w:r w:rsidR="00116D5F">
        <w:rPr>
          <w:rFonts w:ascii="Times New Roman" w:hAnsi="Times New Roman" w:cs="Times New Roman"/>
          <w:sz w:val="24"/>
          <w:szCs w:val="24"/>
        </w:rPr>
        <w:t xml:space="preserve"> o łącznej mocy nie przekraczającej 5 MW wraz z infrastrukturą techniczną realizowanego etapowo lub w całości na działkach ewidencyjnych nr 280, 282/1 obręb Bierzwnik, gmina Bierzwnik.</w:t>
      </w:r>
    </w:p>
    <w:p w:rsidR="00467FC1" w:rsidRPr="005756DF" w:rsidRDefault="005756DF" w:rsidP="003004DA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informację wraz z decyzją znak:  </w:t>
      </w:r>
      <w:r w:rsidR="00116D5F">
        <w:rPr>
          <w:rFonts w:ascii="Times New Roman" w:eastAsia="Times New Roman" w:hAnsi="Times New Roman" w:cs="Times New Roman"/>
          <w:sz w:val="24"/>
          <w:szCs w:val="20"/>
          <w:lang w:eastAsia="zh-CN"/>
        </w:rPr>
        <w:t>IS.II.6730.47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.2022</w:t>
      </w:r>
      <w:r w:rsidR="00713B7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116D5F">
        <w:rPr>
          <w:rFonts w:ascii="Times New Roman" w:eastAsia="Times New Roman" w:hAnsi="Times New Roman" w:cs="Times New Roman"/>
          <w:sz w:val="24"/>
          <w:szCs w:val="20"/>
          <w:lang w:eastAsia="zh-CN"/>
        </w:rPr>
        <w:t>z dnia 23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grudnia 2022 r. </w:t>
      </w:r>
      <w:r w:rsidR="00467FC1" w:rsidRPr="00190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wywieszono w dniu </w:t>
      </w:r>
      <w:r w:rsidR="00116D5F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</w:t>
      </w:r>
      <w:r w:rsidR="006A3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214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7FC1" w:rsidRPr="00190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467FC1" w:rsidRPr="00533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ogłoszeń Urzędu Gminy w Bierzwniku,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umieszczono </w:t>
      </w:r>
      <w:r w:rsidR="00467FC1" w:rsidRPr="00533256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UG w Bierzwniku (www.bierzwnik.pl) w Biuletynie Informacji Publicznej</w:t>
      </w:r>
      <w:r w:rsidR="00467FC1" w:rsidRPr="001901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7FC1" w:rsidRPr="00190137" w:rsidRDefault="00467FC1" w:rsidP="00300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FC1" w:rsidRPr="00190137" w:rsidRDefault="00467FC1" w:rsidP="003004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137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uważa się za dokonane po upływie 14 dni od publicznego ogłoszenia.</w:t>
      </w:r>
    </w:p>
    <w:p w:rsidR="00CF44EC" w:rsidRDefault="00CF44EC" w:rsidP="003004DA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ascii="Verdana" w:hAnsi="Verdana"/>
          <w:color w:val="646464"/>
          <w:sz w:val="17"/>
          <w:szCs w:val="17"/>
        </w:rPr>
      </w:pPr>
      <w:r>
        <w:rPr>
          <w:rFonts w:ascii="Verdana" w:hAnsi="Verdana"/>
          <w:color w:val="646464"/>
          <w:sz w:val="17"/>
          <w:szCs w:val="17"/>
        </w:rPr>
        <w:br/>
      </w:r>
    </w:p>
    <w:p w:rsidR="00467FC1" w:rsidRPr="003004DA" w:rsidRDefault="00CF44EC" w:rsidP="003004DA">
      <w:pPr>
        <w:pStyle w:val="NormalnyWeb"/>
        <w:shd w:val="clear" w:color="auto" w:fill="FFFFFF"/>
        <w:spacing w:before="0" w:beforeAutospacing="0" w:after="240" w:afterAutospacing="0"/>
        <w:jc w:val="both"/>
      </w:pPr>
      <w:r>
        <w:rPr>
          <w:rFonts w:ascii="Verdana" w:hAnsi="Verdana"/>
          <w:color w:val="646464"/>
          <w:sz w:val="17"/>
          <w:szCs w:val="17"/>
        </w:rPr>
        <w:br/>
      </w:r>
      <w:r w:rsidR="003004DA">
        <w:rPr>
          <w:rFonts w:ascii="Verdana" w:hAnsi="Verdana"/>
          <w:color w:val="646464"/>
          <w:sz w:val="17"/>
          <w:szCs w:val="17"/>
        </w:rPr>
        <w:t xml:space="preserve"> </w:t>
      </w:r>
      <w:r>
        <w:rPr>
          <w:rFonts w:ascii="Verdana" w:hAnsi="Verdana"/>
          <w:color w:val="646464"/>
          <w:sz w:val="17"/>
          <w:szCs w:val="17"/>
        </w:rPr>
        <w:br/>
      </w:r>
      <w:r w:rsidR="00467FC1" w:rsidRPr="002144C7">
        <w:rPr>
          <w:sz w:val="20"/>
          <w:szCs w:val="20"/>
        </w:rPr>
        <w:t>Sprawę prowadzi:</w:t>
      </w:r>
    </w:p>
    <w:p w:rsidR="00467FC1" w:rsidRPr="0096252D" w:rsidRDefault="002144C7" w:rsidP="003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Kamila Szczepańska</w:t>
      </w:r>
    </w:p>
    <w:p w:rsidR="00467FC1" w:rsidRPr="0096252D" w:rsidRDefault="00467FC1" w:rsidP="003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25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Stanowisko ds. budownictwa </w:t>
      </w:r>
    </w:p>
    <w:p w:rsidR="00467FC1" w:rsidRPr="0096252D" w:rsidRDefault="00467FC1" w:rsidP="003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252D">
        <w:rPr>
          <w:rFonts w:ascii="Times New Roman" w:eastAsia="Times New Roman" w:hAnsi="Times New Roman" w:cs="Times New Roman"/>
          <w:sz w:val="20"/>
          <w:szCs w:val="20"/>
          <w:lang w:eastAsia="pl-PL"/>
        </w:rPr>
        <w:t>i zagospodarowania przestrzennego</w:t>
      </w:r>
    </w:p>
    <w:p w:rsidR="00467FC1" w:rsidRPr="0096252D" w:rsidRDefault="00467FC1" w:rsidP="003908C1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6252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tel. 664011220</w:t>
      </w:r>
    </w:p>
    <w:p w:rsidR="00B3781F" w:rsidRPr="003908C1" w:rsidRDefault="00467FC1" w:rsidP="003908C1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3908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e-mail: </w:t>
      </w:r>
      <w:r w:rsidR="002144C7" w:rsidRPr="003908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budownictwo@bierzwnik.pl</w:t>
      </w:r>
    </w:p>
    <w:p w:rsidR="002144C7" w:rsidRDefault="002144C7" w:rsidP="003908C1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2144C7" w:rsidRPr="004B4C9C" w:rsidRDefault="002144C7"/>
    <w:sectPr w:rsidR="002144C7" w:rsidRPr="004B4C9C" w:rsidSect="0019013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9A"/>
    <w:rsid w:val="0011548E"/>
    <w:rsid w:val="00116D5F"/>
    <w:rsid w:val="00127509"/>
    <w:rsid w:val="001A5259"/>
    <w:rsid w:val="002144C7"/>
    <w:rsid w:val="0029424D"/>
    <w:rsid w:val="003004DA"/>
    <w:rsid w:val="00337D14"/>
    <w:rsid w:val="0036229F"/>
    <w:rsid w:val="003908C1"/>
    <w:rsid w:val="003B2035"/>
    <w:rsid w:val="00467FC1"/>
    <w:rsid w:val="00481DDD"/>
    <w:rsid w:val="004B4C9C"/>
    <w:rsid w:val="00522C3E"/>
    <w:rsid w:val="005756DF"/>
    <w:rsid w:val="005C6B73"/>
    <w:rsid w:val="00611B9A"/>
    <w:rsid w:val="006A3665"/>
    <w:rsid w:val="00713B77"/>
    <w:rsid w:val="00763B78"/>
    <w:rsid w:val="00777DE5"/>
    <w:rsid w:val="00793EA0"/>
    <w:rsid w:val="007E1464"/>
    <w:rsid w:val="008E0BEE"/>
    <w:rsid w:val="00927039"/>
    <w:rsid w:val="00975FFF"/>
    <w:rsid w:val="00990092"/>
    <w:rsid w:val="009A274C"/>
    <w:rsid w:val="00B3781F"/>
    <w:rsid w:val="00C10C52"/>
    <w:rsid w:val="00CF1A32"/>
    <w:rsid w:val="00CF44EC"/>
    <w:rsid w:val="00D7647B"/>
    <w:rsid w:val="00DA6589"/>
    <w:rsid w:val="00F4088D"/>
    <w:rsid w:val="00F8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94784-D0C9-465C-9CAC-C445B643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4C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F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 Gminy</cp:lastModifiedBy>
  <cp:revision>2</cp:revision>
  <cp:lastPrinted>2020-07-22T12:53:00Z</cp:lastPrinted>
  <dcterms:created xsi:type="dcterms:W3CDTF">2022-12-23T09:40:00Z</dcterms:created>
  <dcterms:modified xsi:type="dcterms:W3CDTF">2022-12-23T09:40:00Z</dcterms:modified>
</cp:coreProperties>
</file>